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C" w:rsidRPr="0063413C" w:rsidRDefault="0068249C" w:rsidP="0068249C">
      <w:pPr>
        <w:rPr>
          <w:color w:val="000000"/>
        </w:rPr>
      </w:pPr>
      <w:r>
        <w:rPr>
          <w:rFonts w:hint="eastAsia"/>
          <w:color w:val="000000"/>
        </w:rPr>
        <w:t>様式第３号（第３</w:t>
      </w:r>
      <w:r w:rsidRPr="0063413C">
        <w:rPr>
          <w:rFonts w:hint="eastAsia"/>
          <w:color w:val="000000"/>
        </w:rPr>
        <w:t>条</w:t>
      </w:r>
      <w:r w:rsidR="007657A7">
        <w:rPr>
          <w:rFonts w:hint="eastAsia"/>
          <w:color w:val="000000"/>
        </w:rPr>
        <w:t>、第４条、</w:t>
      </w:r>
      <w:r>
        <w:rPr>
          <w:rFonts w:hint="eastAsia"/>
          <w:color w:val="000000"/>
        </w:rPr>
        <w:t>第５条</w:t>
      </w:r>
      <w:r w:rsidRPr="0063413C">
        <w:rPr>
          <w:rFonts w:hint="eastAsia"/>
          <w:color w:val="000000"/>
        </w:rPr>
        <w:t>関係）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jc w:val="right"/>
        <w:rPr>
          <w:color w:val="000000"/>
        </w:rPr>
      </w:pPr>
      <w:r w:rsidRPr="0063413C">
        <w:rPr>
          <w:rFonts w:hint="eastAsia"/>
          <w:color w:val="000000"/>
        </w:rPr>
        <w:t xml:space="preserve">　　　　年　　月　　日</w:t>
      </w:r>
    </w:p>
    <w:p w:rsidR="0068249C" w:rsidRPr="0063413C" w:rsidRDefault="0068249C" w:rsidP="0068249C">
      <w:pPr>
        <w:ind w:firstLineChars="100" w:firstLine="240"/>
        <w:rPr>
          <w:color w:val="000000"/>
        </w:rPr>
      </w:pPr>
    </w:p>
    <w:p w:rsidR="0068249C" w:rsidRPr="0063413C" w:rsidRDefault="0068249C" w:rsidP="0068249C">
      <w:pPr>
        <w:ind w:firstLineChars="800" w:firstLine="1920"/>
        <w:rPr>
          <w:color w:val="000000"/>
        </w:rPr>
      </w:pPr>
      <w:r w:rsidRPr="0063413C">
        <w:rPr>
          <w:rFonts w:hint="eastAsia"/>
          <w:color w:val="000000"/>
        </w:rPr>
        <w:t xml:space="preserve">　様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ind w:leftChars="2057" w:left="4937"/>
        <w:rPr>
          <w:color w:val="000000"/>
        </w:rPr>
      </w:pPr>
    </w:p>
    <w:p w:rsidR="0068249C" w:rsidRPr="00C474B1" w:rsidRDefault="0068249C" w:rsidP="0068249C">
      <w:pPr>
        <w:ind w:leftChars="2057" w:left="4937"/>
        <w:rPr>
          <w:color w:val="000000"/>
        </w:rPr>
      </w:pPr>
      <w:r w:rsidRPr="00C474B1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伊佐市長　　　　　　　　　㊞</w:t>
      </w:r>
    </w:p>
    <w:p w:rsidR="0068249C" w:rsidRPr="0063413C" w:rsidRDefault="0068249C" w:rsidP="0068249C">
      <w:pPr>
        <w:ind w:leftChars="2057" w:left="4937"/>
        <w:rPr>
          <w:color w:val="000000"/>
        </w:rPr>
      </w:pPr>
      <w:r w:rsidRPr="00C474B1">
        <w:rPr>
          <w:rFonts w:hint="eastAsia"/>
          <w:color w:val="000000"/>
        </w:rPr>
        <w:t xml:space="preserve">　　　　　　　　　　　　　　</w:t>
      </w:r>
      <w:r w:rsidRPr="0063413C">
        <w:rPr>
          <w:rFonts w:hint="eastAsia"/>
          <w:color w:val="000000"/>
        </w:rPr>
        <w:t xml:space="preserve">　　　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  <w:r w:rsidRPr="0063413C">
        <w:rPr>
          <w:rFonts w:hint="eastAsia"/>
          <w:color w:val="000000"/>
        </w:rPr>
        <w:t xml:space="preserve">　</w:t>
      </w:r>
    </w:p>
    <w:p w:rsidR="0068249C" w:rsidRDefault="0068249C" w:rsidP="0068249C">
      <w:pPr>
        <w:ind w:firstLineChars="100" w:firstLine="240"/>
        <w:jc w:val="center"/>
        <w:rPr>
          <w:color w:val="000000"/>
        </w:rPr>
      </w:pPr>
      <w:r>
        <w:rPr>
          <w:rFonts w:hint="eastAsia"/>
          <w:color w:val="000000"/>
        </w:rPr>
        <w:t>伊佐市空き家・空き店舗バンク登録（新規・変更・更新・却下）決定通知書</w:t>
      </w:r>
    </w:p>
    <w:p w:rsidR="0068249C" w:rsidRDefault="0068249C" w:rsidP="0068249C">
      <w:pPr>
        <w:rPr>
          <w:color w:val="000000"/>
        </w:rPr>
      </w:pPr>
    </w:p>
    <w:p w:rsidR="0068249C" w:rsidRDefault="001B4138" w:rsidP="0068249C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伊佐市空き家・空き店舗バンク実施要綱第３条第３項</w:t>
      </w:r>
      <w:r w:rsidR="0068249C">
        <w:rPr>
          <w:rFonts w:hint="eastAsia"/>
          <w:color w:val="000000"/>
        </w:rPr>
        <w:t>の規定により、下記のとおり伊佐市空き家・空き店舗バンクの登録（新規・変更・更新・却下）を決定したので通知します。</w:t>
      </w:r>
    </w:p>
    <w:p w:rsidR="0068249C" w:rsidRPr="00BD6048" w:rsidRDefault="0068249C" w:rsidP="0068249C">
      <w:pPr>
        <w:rPr>
          <w:color w:val="000000"/>
        </w:rPr>
      </w:pPr>
    </w:p>
    <w:p w:rsidR="0068249C" w:rsidRDefault="0068249C" w:rsidP="0068249C">
      <w:pPr>
        <w:pStyle w:val="ad"/>
      </w:pPr>
      <w:r>
        <w:rPr>
          <w:rFonts w:hint="eastAsia"/>
        </w:rPr>
        <w:t>記</w:t>
      </w:r>
    </w:p>
    <w:p w:rsidR="0068249C" w:rsidRDefault="0068249C" w:rsidP="0068249C"/>
    <w:p w:rsidR="0068249C" w:rsidRDefault="0068249C" w:rsidP="0068249C">
      <w:r>
        <w:rPr>
          <w:rFonts w:hint="eastAsia"/>
        </w:rPr>
        <w:t>１　登録番号　　　　　　　　　　　第　　　　　号</w:t>
      </w:r>
    </w:p>
    <w:p w:rsidR="0068249C" w:rsidRDefault="0068249C" w:rsidP="0068249C"/>
    <w:p w:rsidR="0068249C" w:rsidRDefault="0068249C" w:rsidP="0068249C">
      <w:r>
        <w:rPr>
          <w:rFonts w:hint="eastAsia"/>
        </w:rPr>
        <w:t>２　登録（登録変更）日　　　　　　年　　月　　日</w:t>
      </w:r>
    </w:p>
    <w:p w:rsidR="0068249C" w:rsidRDefault="0068249C" w:rsidP="0068249C"/>
    <w:p w:rsidR="0068249C" w:rsidRDefault="0068249C" w:rsidP="0068249C">
      <w:r>
        <w:rPr>
          <w:rFonts w:hint="eastAsia"/>
        </w:rPr>
        <w:t>３　有効期限　　　　　　　　　　　年　　月　　日</w:t>
      </w:r>
    </w:p>
    <w:p w:rsidR="0068249C" w:rsidRDefault="0068249C" w:rsidP="0068249C"/>
    <w:p w:rsidR="0068249C" w:rsidRDefault="0068249C" w:rsidP="0068249C">
      <w:pPr>
        <w:ind w:left="3960" w:hangingChars="1650" w:hanging="3960"/>
      </w:pPr>
      <w:r>
        <w:rPr>
          <w:rFonts w:hint="eastAsia"/>
        </w:rPr>
        <w:t>４　登録（登録変更）内容　　　　　別紙「伊佐市空き家・空き店舗バンク登録カード」</w:t>
      </w:r>
    </w:p>
    <w:p w:rsidR="0068249C" w:rsidRDefault="0068249C" w:rsidP="0068249C">
      <w:pPr>
        <w:ind w:leftChars="1600" w:left="3960" w:hangingChars="50" w:hanging="120"/>
      </w:pPr>
      <w:r>
        <w:rPr>
          <w:rFonts w:hint="eastAsia"/>
        </w:rPr>
        <w:t>（様式第２号）に記載のとおり</w:t>
      </w:r>
    </w:p>
    <w:p w:rsidR="0068249C" w:rsidRDefault="0068249C" w:rsidP="0068249C">
      <w:pPr>
        <w:ind w:leftChars="1600" w:left="3960" w:hangingChars="50" w:hanging="120"/>
      </w:pPr>
    </w:p>
    <w:p w:rsidR="0068249C" w:rsidRDefault="0068249C" w:rsidP="0068249C">
      <w:r>
        <w:rPr>
          <w:rFonts w:hint="eastAsia"/>
        </w:rPr>
        <w:t>５　登録を却下した場合はその理由</w:t>
      </w:r>
    </w:p>
    <w:p w:rsidR="0068249C" w:rsidRDefault="0068249C" w:rsidP="0068249C">
      <w:pPr>
        <w:pStyle w:val="af"/>
      </w:pPr>
    </w:p>
    <w:p w:rsidR="0068249C" w:rsidRPr="0063413C" w:rsidRDefault="0068249C" w:rsidP="0068249C"/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</w:p>
    <w:p w:rsidR="0068249C" w:rsidRPr="00A514A0" w:rsidRDefault="0068249C" w:rsidP="0068249C">
      <w:pPr>
        <w:rPr>
          <w:color w:val="000000"/>
        </w:rPr>
      </w:pPr>
      <w:r w:rsidRPr="0063413C">
        <w:rPr>
          <w:rFonts w:hint="eastAsia"/>
          <w:color w:val="000000"/>
        </w:rPr>
        <w:t xml:space="preserve">　　　　　　　　</w:t>
      </w:r>
    </w:p>
    <w:p w:rsidR="0068249C" w:rsidRPr="0068249C" w:rsidRDefault="0068249C" w:rsidP="0068249C"/>
    <w:p w:rsidR="0068249C" w:rsidRDefault="0068249C" w:rsidP="0068249C"/>
    <w:p w:rsidR="0068249C" w:rsidRDefault="0068249C" w:rsidP="0068249C"/>
    <w:sectPr w:rsidR="0068249C" w:rsidSect="008F3CFD">
      <w:footerReference w:type="even" r:id="rId8"/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76" w:rsidRDefault="00315076">
      <w:r>
        <w:separator/>
      </w:r>
    </w:p>
  </w:endnote>
  <w:endnote w:type="continuationSeparator" w:id="0">
    <w:p w:rsidR="00315076" w:rsidRDefault="0031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FC" w:rsidRDefault="00652E14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26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26FC" w:rsidRDefault="00C226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76" w:rsidRDefault="00315076">
      <w:r>
        <w:separator/>
      </w:r>
    </w:p>
  </w:footnote>
  <w:footnote w:type="continuationSeparator" w:id="0">
    <w:p w:rsidR="00315076" w:rsidRDefault="0031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467"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4B"/>
    <w:rsid w:val="00000187"/>
    <w:rsid w:val="0000322C"/>
    <w:rsid w:val="00012A31"/>
    <w:rsid w:val="00021037"/>
    <w:rsid w:val="0002117F"/>
    <w:rsid w:val="00023130"/>
    <w:rsid w:val="0003620B"/>
    <w:rsid w:val="00050A9B"/>
    <w:rsid w:val="0006000E"/>
    <w:rsid w:val="000764DA"/>
    <w:rsid w:val="00087DB3"/>
    <w:rsid w:val="000C0E3C"/>
    <w:rsid w:val="000C2ECB"/>
    <w:rsid w:val="000C3E4A"/>
    <w:rsid w:val="000E631B"/>
    <w:rsid w:val="000F53F2"/>
    <w:rsid w:val="001032D0"/>
    <w:rsid w:val="001046BF"/>
    <w:rsid w:val="00123CCE"/>
    <w:rsid w:val="001333CC"/>
    <w:rsid w:val="00134EC9"/>
    <w:rsid w:val="001455D6"/>
    <w:rsid w:val="001940B3"/>
    <w:rsid w:val="001A1021"/>
    <w:rsid w:val="001B4138"/>
    <w:rsid w:val="001B716B"/>
    <w:rsid w:val="001C0208"/>
    <w:rsid w:val="001C6863"/>
    <w:rsid w:val="001D6C92"/>
    <w:rsid w:val="001D6CDC"/>
    <w:rsid w:val="00205745"/>
    <w:rsid w:val="002561BF"/>
    <w:rsid w:val="00260341"/>
    <w:rsid w:val="002839C3"/>
    <w:rsid w:val="002C1757"/>
    <w:rsid w:val="002E15CA"/>
    <w:rsid w:val="002E437A"/>
    <w:rsid w:val="0030548D"/>
    <w:rsid w:val="00305968"/>
    <w:rsid w:val="00315076"/>
    <w:rsid w:val="00324ABF"/>
    <w:rsid w:val="00333441"/>
    <w:rsid w:val="00337E8C"/>
    <w:rsid w:val="00340AB6"/>
    <w:rsid w:val="003443AD"/>
    <w:rsid w:val="003544DD"/>
    <w:rsid w:val="00354B6E"/>
    <w:rsid w:val="00387F69"/>
    <w:rsid w:val="00392832"/>
    <w:rsid w:val="003B23C5"/>
    <w:rsid w:val="003C0A35"/>
    <w:rsid w:val="003C2C4C"/>
    <w:rsid w:val="003D6FC5"/>
    <w:rsid w:val="003E2191"/>
    <w:rsid w:val="003F7156"/>
    <w:rsid w:val="004078D2"/>
    <w:rsid w:val="004111A5"/>
    <w:rsid w:val="00421827"/>
    <w:rsid w:val="00422365"/>
    <w:rsid w:val="004264B0"/>
    <w:rsid w:val="00434EB8"/>
    <w:rsid w:val="00436DD0"/>
    <w:rsid w:val="00445956"/>
    <w:rsid w:val="00445A50"/>
    <w:rsid w:val="0044635D"/>
    <w:rsid w:val="0045516E"/>
    <w:rsid w:val="00460FC1"/>
    <w:rsid w:val="00480B5E"/>
    <w:rsid w:val="004812AF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F101D"/>
    <w:rsid w:val="004F2E43"/>
    <w:rsid w:val="00511304"/>
    <w:rsid w:val="00521712"/>
    <w:rsid w:val="005217E4"/>
    <w:rsid w:val="005219ED"/>
    <w:rsid w:val="0052690E"/>
    <w:rsid w:val="005410A1"/>
    <w:rsid w:val="0054502E"/>
    <w:rsid w:val="00560610"/>
    <w:rsid w:val="0056343C"/>
    <w:rsid w:val="00570A0C"/>
    <w:rsid w:val="005B05E3"/>
    <w:rsid w:val="005B1665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52E14"/>
    <w:rsid w:val="0067257E"/>
    <w:rsid w:val="00673F4F"/>
    <w:rsid w:val="0068249C"/>
    <w:rsid w:val="00684ED6"/>
    <w:rsid w:val="006906AE"/>
    <w:rsid w:val="00691FFB"/>
    <w:rsid w:val="006947F8"/>
    <w:rsid w:val="006A6459"/>
    <w:rsid w:val="006A7810"/>
    <w:rsid w:val="006C1B21"/>
    <w:rsid w:val="006D1567"/>
    <w:rsid w:val="006D700E"/>
    <w:rsid w:val="006F5D4A"/>
    <w:rsid w:val="007065F8"/>
    <w:rsid w:val="00723C6D"/>
    <w:rsid w:val="00744100"/>
    <w:rsid w:val="00750EC4"/>
    <w:rsid w:val="007657A7"/>
    <w:rsid w:val="00770D62"/>
    <w:rsid w:val="007768C6"/>
    <w:rsid w:val="00784A37"/>
    <w:rsid w:val="007D4EEE"/>
    <w:rsid w:val="00802662"/>
    <w:rsid w:val="008103D5"/>
    <w:rsid w:val="008104F9"/>
    <w:rsid w:val="00811EDC"/>
    <w:rsid w:val="0082297F"/>
    <w:rsid w:val="00830DA0"/>
    <w:rsid w:val="00836DD5"/>
    <w:rsid w:val="00843597"/>
    <w:rsid w:val="00852CE4"/>
    <w:rsid w:val="00853EAC"/>
    <w:rsid w:val="00860634"/>
    <w:rsid w:val="00874AFA"/>
    <w:rsid w:val="00876DAC"/>
    <w:rsid w:val="00877FA8"/>
    <w:rsid w:val="00892A84"/>
    <w:rsid w:val="00895951"/>
    <w:rsid w:val="008A36A3"/>
    <w:rsid w:val="008A7732"/>
    <w:rsid w:val="008D57CF"/>
    <w:rsid w:val="008E419B"/>
    <w:rsid w:val="008E77A5"/>
    <w:rsid w:val="0092276F"/>
    <w:rsid w:val="00934E1E"/>
    <w:rsid w:val="00951F35"/>
    <w:rsid w:val="00956979"/>
    <w:rsid w:val="009662EB"/>
    <w:rsid w:val="00970448"/>
    <w:rsid w:val="00973257"/>
    <w:rsid w:val="00974B28"/>
    <w:rsid w:val="009865D1"/>
    <w:rsid w:val="00986AA7"/>
    <w:rsid w:val="0099082E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406F8"/>
    <w:rsid w:val="00A55ADE"/>
    <w:rsid w:val="00A64054"/>
    <w:rsid w:val="00A75315"/>
    <w:rsid w:val="00A81290"/>
    <w:rsid w:val="00A86D8C"/>
    <w:rsid w:val="00A87441"/>
    <w:rsid w:val="00AA2FC1"/>
    <w:rsid w:val="00AE691B"/>
    <w:rsid w:val="00B1721F"/>
    <w:rsid w:val="00B23A11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C00641"/>
    <w:rsid w:val="00C101E5"/>
    <w:rsid w:val="00C226FC"/>
    <w:rsid w:val="00C25B75"/>
    <w:rsid w:val="00C32466"/>
    <w:rsid w:val="00C347C1"/>
    <w:rsid w:val="00C34B5C"/>
    <w:rsid w:val="00C34C0B"/>
    <w:rsid w:val="00C4275F"/>
    <w:rsid w:val="00C44000"/>
    <w:rsid w:val="00C44D84"/>
    <w:rsid w:val="00C560B5"/>
    <w:rsid w:val="00C649AD"/>
    <w:rsid w:val="00C7177D"/>
    <w:rsid w:val="00C74383"/>
    <w:rsid w:val="00C96CD4"/>
    <w:rsid w:val="00CA23CB"/>
    <w:rsid w:val="00CA42A8"/>
    <w:rsid w:val="00CB0161"/>
    <w:rsid w:val="00CB1D7C"/>
    <w:rsid w:val="00CC3673"/>
    <w:rsid w:val="00CF49D1"/>
    <w:rsid w:val="00D123EE"/>
    <w:rsid w:val="00D211F3"/>
    <w:rsid w:val="00D42D31"/>
    <w:rsid w:val="00D70351"/>
    <w:rsid w:val="00D749D1"/>
    <w:rsid w:val="00D76602"/>
    <w:rsid w:val="00D91263"/>
    <w:rsid w:val="00D96866"/>
    <w:rsid w:val="00DA0665"/>
    <w:rsid w:val="00DB7311"/>
    <w:rsid w:val="00DE2E47"/>
    <w:rsid w:val="00DE301B"/>
    <w:rsid w:val="00DF5896"/>
    <w:rsid w:val="00E063BD"/>
    <w:rsid w:val="00E1294F"/>
    <w:rsid w:val="00E16882"/>
    <w:rsid w:val="00E272B2"/>
    <w:rsid w:val="00E27395"/>
    <w:rsid w:val="00E53176"/>
    <w:rsid w:val="00E7554A"/>
    <w:rsid w:val="00E87DAA"/>
    <w:rsid w:val="00E95655"/>
    <w:rsid w:val="00EA1A1D"/>
    <w:rsid w:val="00EF2344"/>
    <w:rsid w:val="00EF7B25"/>
    <w:rsid w:val="00F005B2"/>
    <w:rsid w:val="00F0698D"/>
    <w:rsid w:val="00F13108"/>
    <w:rsid w:val="00F204B4"/>
    <w:rsid w:val="00F216C0"/>
    <w:rsid w:val="00F26C82"/>
    <w:rsid w:val="00F35297"/>
    <w:rsid w:val="00F4225D"/>
    <w:rsid w:val="00F508A1"/>
    <w:rsid w:val="00F51D9D"/>
    <w:rsid w:val="00F54DC4"/>
    <w:rsid w:val="00F6448B"/>
    <w:rsid w:val="00F84ED0"/>
    <w:rsid w:val="00F91F56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EEAA5-4A1D-432A-9120-E623C317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master</cp:lastModifiedBy>
  <cp:revision>8</cp:revision>
  <cp:lastPrinted>2017-09-04T11:44:00Z</cp:lastPrinted>
  <dcterms:created xsi:type="dcterms:W3CDTF">2017-08-30T00:29:00Z</dcterms:created>
  <dcterms:modified xsi:type="dcterms:W3CDTF">2017-09-08T03:48:00Z</dcterms:modified>
</cp:coreProperties>
</file>