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05" w:rsidRDefault="00A81105" w:rsidP="00A81105">
      <w:pPr>
        <w:jc w:val="left"/>
      </w:pPr>
      <w:r>
        <w:rPr>
          <w:rFonts w:hint="eastAsia"/>
        </w:rPr>
        <w:t>別　紙</w:t>
      </w:r>
    </w:p>
    <w:p w:rsidR="00A81105" w:rsidRPr="009B5815" w:rsidRDefault="00A81105" w:rsidP="00A81105">
      <w:pPr>
        <w:jc w:val="center"/>
        <w:rPr>
          <w:sz w:val="32"/>
          <w:szCs w:val="32"/>
          <w:bdr w:val="single" w:sz="4" w:space="0" w:color="auto"/>
        </w:rPr>
      </w:pPr>
      <w:r w:rsidRPr="009B5815">
        <w:rPr>
          <w:rFonts w:hint="eastAsia"/>
          <w:sz w:val="32"/>
          <w:szCs w:val="32"/>
        </w:rPr>
        <w:t>法第</w:t>
      </w:r>
      <w:r w:rsidRPr="009B5815">
        <w:rPr>
          <w:rFonts w:hint="eastAsia"/>
          <w:sz w:val="32"/>
          <w:szCs w:val="32"/>
        </w:rPr>
        <w:t>13</w:t>
      </w:r>
      <w:r w:rsidRPr="009B5815">
        <w:rPr>
          <w:rFonts w:hint="eastAsia"/>
          <w:sz w:val="32"/>
          <w:szCs w:val="32"/>
        </w:rPr>
        <w:t>条及び省令第</w:t>
      </w:r>
      <w:r w:rsidRPr="009B5815">
        <w:rPr>
          <w:rFonts w:hint="eastAsia"/>
          <w:sz w:val="32"/>
          <w:szCs w:val="32"/>
        </w:rPr>
        <w:t>4</w:t>
      </w:r>
      <w:r w:rsidRPr="009B5815">
        <w:rPr>
          <w:rFonts w:hint="eastAsia"/>
          <w:sz w:val="32"/>
          <w:szCs w:val="32"/>
        </w:rPr>
        <w:t>条に基づく書面</w:t>
      </w:r>
    </w:p>
    <w:p w:rsidR="00A81105" w:rsidRPr="000029BF" w:rsidRDefault="00A81105" w:rsidP="00A81105">
      <w:pPr>
        <w:spacing w:line="240" w:lineRule="atLeast"/>
        <w:jc w:val="center"/>
      </w:pPr>
      <w:r w:rsidRPr="000029BF">
        <w:rPr>
          <w:rFonts w:hint="eastAsia"/>
        </w:rPr>
        <w:t>（</w:t>
      </w:r>
      <w:r w:rsidRPr="00A81105">
        <w:rPr>
          <w:rFonts w:hint="eastAsia"/>
        </w:rPr>
        <w:t>建築物以外のものに係る解体工事又は新築工事等（土木工事等）</w:t>
      </w:r>
      <w:r w:rsidRPr="000029BF">
        <w:rPr>
          <w:rFonts w:hint="eastAsia"/>
        </w:rPr>
        <w:t>）</w:t>
      </w:r>
    </w:p>
    <w:p w:rsidR="00AF6297" w:rsidRPr="00306311" w:rsidRDefault="00AF6297" w:rsidP="00542672">
      <w:pPr>
        <w:jc w:val="left"/>
        <w:rPr>
          <w:bdr w:val="single" w:sz="4" w:space="0" w:color="auto"/>
        </w:rPr>
      </w:pPr>
    </w:p>
    <w:p w:rsidR="00306311" w:rsidRPr="00306311" w:rsidRDefault="00306311" w:rsidP="00306311">
      <w:pPr>
        <w:pStyle w:val="a7"/>
        <w:numPr>
          <w:ilvl w:val="0"/>
          <w:numId w:val="1"/>
        </w:numPr>
        <w:ind w:leftChars="0"/>
        <w:rPr>
          <w:szCs w:val="21"/>
        </w:rPr>
      </w:pPr>
      <w:r w:rsidRPr="00306311">
        <w:rPr>
          <w:rFonts w:hint="eastAsia"/>
          <w:szCs w:val="21"/>
        </w:rPr>
        <w:t>分別解体等の方法</w:t>
      </w:r>
    </w:p>
    <w:tbl>
      <w:tblPr>
        <w:tblStyle w:val="a8"/>
        <w:tblW w:w="9747" w:type="dxa"/>
        <w:tblLook w:val="04A0"/>
      </w:tblPr>
      <w:tblGrid>
        <w:gridCol w:w="582"/>
        <w:gridCol w:w="2503"/>
        <w:gridCol w:w="3402"/>
        <w:gridCol w:w="3260"/>
      </w:tblGrid>
      <w:tr w:rsidR="003A6000" w:rsidRPr="00306311" w:rsidTr="00790ACD">
        <w:trPr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3A6000" w:rsidRPr="00306311" w:rsidRDefault="003A6000" w:rsidP="00306311">
            <w:pPr>
              <w:ind w:left="113" w:right="113"/>
              <w:jc w:val="center"/>
              <w:rPr>
                <w:szCs w:val="21"/>
              </w:rPr>
            </w:pPr>
            <w:r w:rsidRPr="006D6B1B">
              <w:rPr>
                <w:rFonts w:hint="eastAsia"/>
                <w:spacing w:val="30"/>
                <w:kern w:val="0"/>
                <w:szCs w:val="21"/>
                <w:fitText w:val="4200" w:id="157571329"/>
              </w:rPr>
              <w:t>工程ごとの作業内容及び解体方</w:t>
            </w:r>
            <w:r w:rsidRPr="006D6B1B">
              <w:rPr>
                <w:rFonts w:hint="eastAsia"/>
                <w:spacing w:val="105"/>
                <w:kern w:val="0"/>
                <w:szCs w:val="21"/>
                <w:fitText w:val="4200" w:id="157571329"/>
              </w:rPr>
              <w:t>法</w:t>
            </w:r>
          </w:p>
        </w:tc>
        <w:tc>
          <w:tcPr>
            <w:tcW w:w="2503" w:type="dxa"/>
            <w:vAlign w:val="center"/>
          </w:tcPr>
          <w:p w:rsidR="003A6000" w:rsidRPr="00306311" w:rsidRDefault="003A6000" w:rsidP="001F7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</w:t>
            </w:r>
          </w:p>
        </w:tc>
        <w:tc>
          <w:tcPr>
            <w:tcW w:w="3402" w:type="dxa"/>
            <w:vAlign w:val="center"/>
          </w:tcPr>
          <w:p w:rsidR="003A6000" w:rsidRPr="00306311" w:rsidRDefault="003A6000" w:rsidP="001F7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作業内容</w:t>
            </w:r>
          </w:p>
        </w:tc>
        <w:tc>
          <w:tcPr>
            <w:tcW w:w="3260" w:type="dxa"/>
            <w:vAlign w:val="center"/>
          </w:tcPr>
          <w:p w:rsidR="003A6000" w:rsidRPr="00306311" w:rsidRDefault="003A6000" w:rsidP="00306311">
            <w:pPr>
              <w:jc w:val="center"/>
              <w:rPr>
                <w:szCs w:val="21"/>
              </w:rPr>
            </w:pPr>
            <w:r w:rsidRPr="001F7C17">
              <w:rPr>
                <w:rFonts w:hint="eastAsia"/>
                <w:kern w:val="0"/>
                <w:szCs w:val="21"/>
              </w:rPr>
              <w:t>分別解体等の方法</w:t>
            </w:r>
          </w:p>
        </w:tc>
      </w:tr>
      <w:tr w:rsidR="003A6000" w:rsidRPr="00306311" w:rsidTr="00EF639B">
        <w:trPr>
          <w:trHeight w:val="821"/>
        </w:trPr>
        <w:tc>
          <w:tcPr>
            <w:tcW w:w="582" w:type="dxa"/>
            <w:vMerge/>
            <w:vAlign w:val="center"/>
          </w:tcPr>
          <w:p w:rsidR="003A6000" w:rsidRPr="00306311" w:rsidRDefault="003A6000" w:rsidP="00306311">
            <w:pPr>
              <w:rPr>
                <w:szCs w:val="21"/>
              </w:rPr>
            </w:pPr>
          </w:p>
        </w:tc>
        <w:tc>
          <w:tcPr>
            <w:tcW w:w="2503" w:type="dxa"/>
            <w:vAlign w:val="center"/>
          </w:tcPr>
          <w:p w:rsidR="003A6000" w:rsidRDefault="003A6000" w:rsidP="00790ACD">
            <w:pPr>
              <w:rPr>
                <w:szCs w:val="21"/>
              </w:rPr>
            </w:pPr>
            <w:r w:rsidRPr="00790ACD">
              <w:rPr>
                <w:rFonts w:hint="eastAsia"/>
                <w:szCs w:val="21"/>
              </w:rPr>
              <w:t>①</w:t>
            </w:r>
            <w:r w:rsidR="00AB7229">
              <w:rPr>
                <w:rFonts w:hint="eastAsia"/>
                <w:szCs w:val="21"/>
              </w:rPr>
              <w:t>仮設</w:t>
            </w:r>
          </w:p>
          <w:p w:rsidR="003A6000" w:rsidRPr="00790ACD" w:rsidRDefault="003A6000" w:rsidP="00790ACD">
            <w:pPr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A6000" w:rsidRDefault="00AB7229" w:rsidP="00AB72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仮設</w:t>
            </w:r>
            <w:r w:rsidR="003A6000">
              <w:rPr>
                <w:rFonts w:hint="eastAsia"/>
                <w:szCs w:val="21"/>
              </w:rPr>
              <w:t>工事</w:t>
            </w:r>
          </w:p>
          <w:p w:rsidR="003A6000" w:rsidRPr="00306311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  <w:tc>
          <w:tcPr>
            <w:tcW w:w="3260" w:type="dxa"/>
            <w:vAlign w:val="center"/>
          </w:tcPr>
          <w:p w:rsidR="003A6000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</w:t>
            </w:r>
          </w:p>
          <w:p w:rsidR="003A6000" w:rsidRPr="00306311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□手作業・機械作業の併用</w:t>
            </w:r>
          </w:p>
        </w:tc>
      </w:tr>
      <w:tr w:rsidR="003A6000" w:rsidRPr="00306311" w:rsidTr="00EF639B">
        <w:trPr>
          <w:trHeight w:val="834"/>
        </w:trPr>
        <w:tc>
          <w:tcPr>
            <w:tcW w:w="582" w:type="dxa"/>
            <w:vMerge/>
            <w:vAlign w:val="center"/>
          </w:tcPr>
          <w:p w:rsidR="003A6000" w:rsidRPr="00306311" w:rsidRDefault="003A6000" w:rsidP="00306311">
            <w:pPr>
              <w:rPr>
                <w:szCs w:val="21"/>
              </w:rPr>
            </w:pPr>
          </w:p>
        </w:tc>
        <w:tc>
          <w:tcPr>
            <w:tcW w:w="2503" w:type="dxa"/>
            <w:vAlign w:val="center"/>
          </w:tcPr>
          <w:p w:rsidR="003A6000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AB7229">
              <w:rPr>
                <w:rFonts w:hint="eastAsia"/>
                <w:szCs w:val="21"/>
              </w:rPr>
              <w:t>土工</w:t>
            </w:r>
          </w:p>
          <w:p w:rsidR="003A6000" w:rsidRPr="00306311" w:rsidRDefault="003A6000" w:rsidP="00306311">
            <w:pPr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A6000" w:rsidRDefault="00AB7229" w:rsidP="00790A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土工事</w:t>
            </w:r>
          </w:p>
          <w:p w:rsidR="003A6000" w:rsidRPr="00306311" w:rsidRDefault="003A6000" w:rsidP="00790A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  <w:tc>
          <w:tcPr>
            <w:tcW w:w="3260" w:type="dxa"/>
            <w:vAlign w:val="center"/>
          </w:tcPr>
          <w:p w:rsidR="003A6000" w:rsidRDefault="003A6000" w:rsidP="007902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</w:t>
            </w:r>
          </w:p>
          <w:p w:rsidR="003A6000" w:rsidRPr="00306311" w:rsidRDefault="003A6000" w:rsidP="007902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□手作業・機械作業の併用</w:t>
            </w:r>
          </w:p>
        </w:tc>
      </w:tr>
      <w:tr w:rsidR="003A6000" w:rsidRPr="00306311" w:rsidTr="00EF639B">
        <w:trPr>
          <w:trHeight w:val="845"/>
        </w:trPr>
        <w:tc>
          <w:tcPr>
            <w:tcW w:w="582" w:type="dxa"/>
            <w:vMerge/>
            <w:vAlign w:val="center"/>
          </w:tcPr>
          <w:p w:rsidR="003A6000" w:rsidRPr="00306311" w:rsidRDefault="003A6000" w:rsidP="00306311">
            <w:pPr>
              <w:rPr>
                <w:szCs w:val="21"/>
              </w:rPr>
            </w:pPr>
          </w:p>
        </w:tc>
        <w:tc>
          <w:tcPr>
            <w:tcW w:w="2503" w:type="dxa"/>
            <w:vAlign w:val="center"/>
          </w:tcPr>
          <w:p w:rsidR="003A6000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AB7229">
              <w:rPr>
                <w:rFonts w:hint="eastAsia"/>
                <w:szCs w:val="21"/>
              </w:rPr>
              <w:t>基礎</w:t>
            </w:r>
          </w:p>
          <w:p w:rsidR="003A6000" w:rsidRPr="00306311" w:rsidRDefault="003A6000" w:rsidP="00306311">
            <w:pPr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A6000" w:rsidRDefault="00AB7229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基礎工事</w:t>
            </w:r>
          </w:p>
          <w:p w:rsidR="003A6000" w:rsidRPr="00306311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  <w:tc>
          <w:tcPr>
            <w:tcW w:w="3260" w:type="dxa"/>
            <w:vAlign w:val="center"/>
          </w:tcPr>
          <w:p w:rsidR="003A6000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</w:t>
            </w:r>
          </w:p>
          <w:p w:rsidR="003A6000" w:rsidRPr="00306311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□手作業・機械作業の併用</w:t>
            </w:r>
          </w:p>
        </w:tc>
      </w:tr>
      <w:tr w:rsidR="003A6000" w:rsidRPr="00306311" w:rsidTr="00EF639B">
        <w:trPr>
          <w:trHeight w:val="844"/>
        </w:trPr>
        <w:tc>
          <w:tcPr>
            <w:tcW w:w="582" w:type="dxa"/>
            <w:vMerge/>
            <w:vAlign w:val="center"/>
          </w:tcPr>
          <w:p w:rsidR="003A6000" w:rsidRPr="00306311" w:rsidRDefault="003A6000" w:rsidP="00306311">
            <w:pPr>
              <w:rPr>
                <w:szCs w:val="21"/>
              </w:rPr>
            </w:pPr>
          </w:p>
        </w:tc>
        <w:tc>
          <w:tcPr>
            <w:tcW w:w="2503" w:type="dxa"/>
            <w:vAlign w:val="center"/>
          </w:tcPr>
          <w:p w:rsidR="003A6000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AB7229">
              <w:rPr>
                <w:rFonts w:hint="eastAsia"/>
                <w:szCs w:val="21"/>
              </w:rPr>
              <w:t>本体構造</w:t>
            </w:r>
          </w:p>
          <w:p w:rsidR="003A6000" w:rsidRPr="00306311" w:rsidRDefault="003A6000" w:rsidP="00306311">
            <w:pPr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A6000" w:rsidRDefault="00AB7229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本体構造の工事</w:t>
            </w:r>
          </w:p>
          <w:p w:rsidR="003A6000" w:rsidRPr="00306311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  <w:tc>
          <w:tcPr>
            <w:tcW w:w="3260" w:type="dxa"/>
            <w:vAlign w:val="center"/>
          </w:tcPr>
          <w:p w:rsidR="003A6000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</w:t>
            </w:r>
          </w:p>
          <w:p w:rsidR="003A6000" w:rsidRPr="00306311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□手作業・機械作業の併用</w:t>
            </w:r>
          </w:p>
        </w:tc>
      </w:tr>
      <w:tr w:rsidR="003A6000" w:rsidRPr="00306311" w:rsidTr="00EF639B">
        <w:trPr>
          <w:trHeight w:val="842"/>
        </w:trPr>
        <w:tc>
          <w:tcPr>
            <w:tcW w:w="582" w:type="dxa"/>
            <w:vMerge/>
            <w:vAlign w:val="center"/>
          </w:tcPr>
          <w:p w:rsidR="003A6000" w:rsidRPr="00306311" w:rsidRDefault="003A6000" w:rsidP="00306311">
            <w:pPr>
              <w:rPr>
                <w:szCs w:val="21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:rsidR="003A6000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AB7229">
              <w:rPr>
                <w:rFonts w:hint="eastAsia"/>
                <w:szCs w:val="21"/>
              </w:rPr>
              <w:t>本体付属品</w:t>
            </w:r>
          </w:p>
          <w:p w:rsidR="003A6000" w:rsidRPr="00306311" w:rsidRDefault="003A6000" w:rsidP="00306311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A6000" w:rsidRDefault="00AB7229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本体付属品の</w:t>
            </w:r>
            <w:r w:rsidR="003A6000">
              <w:rPr>
                <w:rFonts w:hint="eastAsia"/>
                <w:szCs w:val="21"/>
              </w:rPr>
              <w:t>工事</w:t>
            </w:r>
          </w:p>
          <w:p w:rsidR="003A6000" w:rsidRPr="00306311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A6000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</w:t>
            </w:r>
          </w:p>
          <w:p w:rsidR="003A6000" w:rsidRPr="00306311" w:rsidRDefault="003A6000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□手作業・機械作業の併用</w:t>
            </w:r>
          </w:p>
        </w:tc>
      </w:tr>
      <w:tr w:rsidR="00EF639B" w:rsidRPr="00306311" w:rsidTr="00EF639B">
        <w:trPr>
          <w:trHeight w:val="826"/>
        </w:trPr>
        <w:tc>
          <w:tcPr>
            <w:tcW w:w="582" w:type="dxa"/>
            <w:vMerge/>
            <w:vAlign w:val="center"/>
          </w:tcPr>
          <w:p w:rsidR="00EF639B" w:rsidRPr="00306311" w:rsidRDefault="00EF639B" w:rsidP="00306311">
            <w:pPr>
              <w:rPr>
                <w:szCs w:val="21"/>
              </w:rPr>
            </w:pPr>
          </w:p>
        </w:tc>
        <w:tc>
          <w:tcPr>
            <w:tcW w:w="2503" w:type="dxa"/>
            <w:tcBorders>
              <w:top w:val="single" w:sz="4" w:space="0" w:color="auto"/>
            </w:tcBorders>
            <w:vAlign w:val="center"/>
          </w:tcPr>
          <w:p w:rsidR="00EF639B" w:rsidRDefault="00EF639B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⑥その他</w:t>
            </w:r>
          </w:p>
          <w:p w:rsidR="00EF639B" w:rsidRDefault="00EF639B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）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F639B" w:rsidRDefault="00EF639B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その他の工事</w:t>
            </w:r>
          </w:p>
          <w:p w:rsidR="00EF639B" w:rsidRDefault="00EF639B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EF639B" w:rsidRDefault="00EF639B" w:rsidP="001046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</w:t>
            </w:r>
          </w:p>
          <w:p w:rsidR="00EF639B" w:rsidRPr="00306311" w:rsidRDefault="00EF639B" w:rsidP="001046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□手作業・機械作業の併用</w:t>
            </w:r>
          </w:p>
        </w:tc>
      </w:tr>
    </w:tbl>
    <w:p w:rsidR="00306311" w:rsidRDefault="001F7C17" w:rsidP="001F7C1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（注）分別解体等の方法については、該当がない場合は記載の必要はない。</w:t>
      </w:r>
    </w:p>
    <w:p w:rsidR="001F7C17" w:rsidRDefault="001F7C17" w:rsidP="00306311">
      <w:pPr>
        <w:rPr>
          <w:szCs w:val="21"/>
        </w:rPr>
      </w:pPr>
    </w:p>
    <w:p w:rsidR="00AB7229" w:rsidRDefault="00AB7229" w:rsidP="00AB7229">
      <w:pPr>
        <w:rPr>
          <w:szCs w:val="21"/>
          <w:u w:val="single"/>
        </w:rPr>
      </w:pPr>
      <w:r>
        <w:rPr>
          <w:rFonts w:hint="eastAsia"/>
          <w:szCs w:val="21"/>
        </w:rPr>
        <w:t xml:space="preserve">２．解体工事に要する費用（直接工事費）　　</w:t>
      </w:r>
      <w:r w:rsidRPr="001F7C17">
        <w:rPr>
          <w:rFonts w:hint="eastAsia"/>
          <w:szCs w:val="21"/>
          <w:u w:val="single"/>
        </w:rPr>
        <w:t xml:space="preserve">　　　　　　　　　　　　円（税抜き）</w:t>
      </w:r>
    </w:p>
    <w:p w:rsidR="00AB7229" w:rsidRDefault="00AB7229" w:rsidP="00AB7229">
      <w:pPr>
        <w:rPr>
          <w:szCs w:val="21"/>
        </w:rPr>
      </w:pPr>
      <w:r>
        <w:rPr>
          <w:rFonts w:hint="eastAsia"/>
          <w:szCs w:val="21"/>
        </w:rPr>
        <w:t xml:space="preserve">　（注）・解体工事の場合のみ記載する。</w:t>
      </w:r>
    </w:p>
    <w:p w:rsidR="00AB7229" w:rsidRDefault="00AB7229" w:rsidP="00AB7229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・解体工事に伴う分別解体及び積込みに要する費用とする。</w:t>
      </w:r>
    </w:p>
    <w:p w:rsidR="00AB7229" w:rsidRDefault="00AB7229" w:rsidP="00AB7229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・解体工事に伴う仮設費及び運搬費は含まない。</w:t>
      </w:r>
    </w:p>
    <w:p w:rsidR="001F7C17" w:rsidRPr="00AB7229" w:rsidRDefault="001F7C17" w:rsidP="00306311">
      <w:pPr>
        <w:rPr>
          <w:szCs w:val="21"/>
        </w:rPr>
      </w:pPr>
    </w:p>
    <w:p w:rsidR="001F7C17" w:rsidRDefault="001F7C17" w:rsidP="00306311">
      <w:pPr>
        <w:rPr>
          <w:szCs w:val="21"/>
        </w:rPr>
      </w:pPr>
      <w:r>
        <w:rPr>
          <w:rFonts w:hint="eastAsia"/>
          <w:szCs w:val="21"/>
        </w:rPr>
        <w:t>３．再資源化等をする施設の名称及び所在地</w:t>
      </w:r>
    </w:p>
    <w:tbl>
      <w:tblPr>
        <w:tblStyle w:val="a8"/>
        <w:tblW w:w="0" w:type="auto"/>
        <w:tblLook w:val="04A0"/>
      </w:tblPr>
      <w:tblGrid>
        <w:gridCol w:w="3184"/>
        <w:gridCol w:w="3185"/>
        <w:gridCol w:w="3378"/>
      </w:tblGrid>
      <w:tr w:rsidR="001F7C17" w:rsidTr="0021705F">
        <w:trPr>
          <w:trHeight w:val="453"/>
        </w:trPr>
        <w:tc>
          <w:tcPr>
            <w:tcW w:w="3184" w:type="dxa"/>
            <w:vAlign w:val="center"/>
          </w:tcPr>
          <w:p w:rsidR="001F7C17" w:rsidRDefault="001F7C17" w:rsidP="001F7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特定建設資材廃棄物の種類</w:t>
            </w:r>
          </w:p>
        </w:tc>
        <w:tc>
          <w:tcPr>
            <w:tcW w:w="3185" w:type="dxa"/>
            <w:vAlign w:val="center"/>
          </w:tcPr>
          <w:p w:rsidR="001F7C17" w:rsidRDefault="001F7C17" w:rsidP="001F7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施設の名称</w:t>
            </w:r>
          </w:p>
        </w:tc>
        <w:tc>
          <w:tcPr>
            <w:tcW w:w="3378" w:type="dxa"/>
            <w:vAlign w:val="center"/>
          </w:tcPr>
          <w:p w:rsidR="001F7C17" w:rsidRDefault="001F7C17" w:rsidP="001F7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</w:tr>
      <w:tr w:rsidR="001F7C17" w:rsidTr="0021705F">
        <w:trPr>
          <w:trHeight w:val="453"/>
        </w:trPr>
        <w:tc>
          <w:tcPr>
            <w:tcW w:w="3184" w:type="dxa"/>
            <w:vAlign w:val="center"/>
          </w:tcPr>
          <w:p w:rsidR="001F7C17" w:rsidRDefault="001F7C17" w:rsidP="001F7C17">
            <w:pPr>
              <w:rPr>
                <w:szCs w:val="21"/>
              </w:rPr>
            </w:pPr>
          </w:p>
        </w:tc>
        <w:tc>
          <w:tcPr>
            <w:tcW w:w="3185" w:type="dxa"/>
            <w:vAlign w:val="center"/>
          </w:tcPr>
          <w:p w:rsidR="001F7C17" w:rsidRDefault="001F7C17" w:rsidP="001F7C17">
            <w:pPr>
              <w:rPr>
                <w:szCs w:val="21"/>
              </w:rPr>
            </w:pPr>
          </w:p>
        </w:tc>
        <w:tc>
          <w:tcPr>
            <w:tcW w:w="3378" w:type="dxa"/>
            <w:vAlign w:val="center"/>
          </w:tcPr>
          <w:p w:rsidR="001F7C17" w:rsidRDefault="001F7C17" w:rsidP="001F7C17">
            <w:pPr>
              <w:rPr>
                <w:szCs w:val="21"/>
              </w:rPr>
            </w:pPr>
          </w:p>
        </w:tc>
      </w:tr>
      <w:tr w:rsidR="001F7C17" w:rsidTr="0021705F">
        <w:trPr>
          <w:trHeight w:val="453"/>
        </w:trPr>
        <w:tc>
          <w:tcPr>
            <w:tcW w:w="3184" w:type="dxa"/>
            <w:vAlign w:val="center"/>
          </w:tcPr>
          <w:p w:rsidR="001F7C17" w:rsidRDefault="001F7C17" w:rsidP="001F7C17">
            <w:pPr>
              <w:rPr>
                <w:szCs w:val="21"/>
              </w:rPr>
            </w:pPr>
          </w:p>
        </w:tc>
        <w:tc>
          <w:tcPr>
            <w:tcW w:w="3185" w:type="dxa"/>
            <w:vAlign w:val="center"/>
          </w:tcPr>
          <w:p w:rsidR="001F7C17" w:rsidRDefault="001F7C17" w:rsidP="001F7C17">
            <w:pPr>
              <w:rPr>
                <w:szCs w:val="21"/>
              </w:rPr>
            </w:pPr>
          </w:p>
        </w:tc>
        <w:tc>
          <w:tcPr>
            <w:tcW w:w="3378" w:type="dxa"/>
            <w:vAlign w:val="center"/>
          </w:tcPr>
          <w:p w:rsidR="001F7C17" w:rsidRDefault="001F7C17" w:rsidP="001F7C17">
            <w:pPr>
              <w:rPr>
                <w:szCs w:val="21"/>
              </w:rPr>
            </w:pPr>
          </w:p>
        </w:tc>
      </w:tr>
      <w:tr w:rsidR="001F7C17" w:rsidTr="0021705F">
        <w:trPr>
          <w:trHeight w:val="453"/>
        </w:trPr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:rsidR="001F7C17" w:rsidRDefault="001F7C17" w:rsidP="001F7C17">
            <w:pPr>
              <w:rPr>
                <w:szCs w:val="21"/>
              </w:rPr>
            </w:pP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:rsidR="001F7C17" w:rsidRDefault="001F7C17" w:rsidP="001F7C17">
            <w:pPr>
              <w:rPr>
                <w:szCs w:val="21"/>
              </w:rPr>
            </w:pPr>
          </w:p>
        </w:tc>
        <w:tc>
          <w:tcPr>
            <w:tcW w:w="3378" w:type="dxa"/>
            <w:tcBorders>
              <w:bottom w:val="single" w:sz="4" w:space="0" w:color="auto"/>
            </w:tcBorders>
            <w:vAlign w:val="center"/>
          </w:tcPr>
          <w:p w:rsidR="001F7C17" w:rsidRDefault="001F7C17" w:rsidP="001F7C17">
            <w:pPr>
              <w:rPr>
                <w:szCs w:val="21"/>
              </w:rPr>
            </w:pPr>
          </w:p>
        </w:tc>
      </w:tr>
      <w:tr w:rsidR="0021705F" w:rsidTr="0021705F">
        <w:trPr>
          <w:trHeight w:val="453"/>
        </w:trPr>
        <w:tc>
          <w:tcPr>
            <w:tcW w:w="3184" w:type="dxa"/>
            <w:tcBorders>
              <w:top w:val="single" w:sz="4" w:space="0" w:color="auto"/>
            </w:tcBorders>
            <w:vAlign w:val="center"/>
          </w:tcPr>
          <w:p w:rsidR="0021705F" w:rsidRDefault="0021705F" w:rsidP="001F7C17">
            <w:pPr>
              <w:rPr>
                <w:szCs w:val="21"/>
              </w:rPr>
            </w:pPr>
          </w:p>
        </w:tc>
        <w:tc>
          <w:tcPr>
            <w:tcW w:w="3185" w:type="dxa"/>
            <w:tcBorders>
              <w:top w:val="single" w:sz="4" w:space="0" w:color="auto"/>
            </w:tcBorders>
            <w:vAlign w:val="center"/>
          </w:tcPr>
          <w:p w:rsidR="0021705F" w:rsidRDefault="0021705F" w:rsidP="001F7C17">
            <w:pPr>
              <w:rPr>
                <w:szCs w:val="21"/>
              </w:rPr>
            </w:pPr>
          </w:p>
        </w:tc>
        <w:tc>
          <w:tcPr>
            <w:tcW w:w="3378" w:type="dxa"/>
            <w:tcBorders>
              <w:top w:val="single" w:sz="4" w:space="0" w:color="auto"/>
            </w:tcBorders>
            <w:vAlign w:val="center"/>
          </w:tcPr>
          <w:p w:rsidR="0021705F" w:rsidRDefault="0021705F" w:rsidP="001F7C17">
            <w:pPr>
              <w:rPr>
                <w:szCs w:val="21"/>
              </w:rPr>
            </w:pPr>
          </w:p>
        </w:tc>
      </w:tr>
    </w:tbl>
    <w:p w:rsidR="001F7C17" w:rsidRDefault="001F7C17" w:rsidP="00306311">
      <w:pPr>
        <w:rPr>
          <w:szCs w:val="21"/>
        </w:rPr>
      </w:pPr>
    </w:p>
    <w:p w:rsidR="00A95075" w:rsidRDefault="00A95075" w:rsidP="00306311">
      <w:pPr>
        <w:rPr>
          <w:szCs w:val="21"/>
          <w:u w:val="single"/>
        </w:rPr>
      </w:pPr>
      <w:r>
        <w:rPr>
          <w:rFonts w:hint="eastAsia"/>
          <w:szCs w:val="21"/>
        </w:rPr>
        <w:t>４．</w:t>
      </w:r>
      <w:r w:rsidR="00542672">
        <w:rPr>
          <w:rFonts w:hint="eastAsia"/>
          <w:szCs w:val="21"/>
        </w:rPr>
        <w:t xml:space="preserve">再資源化等に要する費用（直接工事費）　　</w:t>
      </w:r>
      <w:r w:rsidR="00542672" w:rsidRPr="001F7C17">
        <w:rPr>
          <w:rFonts w:hint="eastAsia"/>
          <w:szCs w:val="21"/>
          <w:u w:val="single"/>
        </w:rPr>
        <w:t xml:space="preserve">　　　　　　　　　　　　円（税抜き）</w:t>
      </w:r>
    </w:p>
    <w:p w:rsidR="00542672" w:rsidRPr="00542672" w:rsidRDefault="00542672" w:rsidP="00306311">
      <w:pPr>
        <w:rPr>
          <w:szCs w:val="21"/>
        </w:rPr>
      </w:pPr>
      <w:r>
        <w:rPr>
          <w:rFonts w:hint="eastAsia"/>
          <w:szCs w:val="21"/>
        </w:rPr>
        <w:t xml:space="preserve">　　〔運搬費を含む。〕</w:t>
      </w:r>
    </w:p>
    <w:sectPr w:rsidR="00542672" w:rsidRPr="00542672" w:rsidSect="00AB7229">
      <w:pgSz w:w="11906" w:h="16838"/>
      <w:pgMar w:top="993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E9E" w:rsidRDefault="001F7E9E" w:rsidP="00306311">
      <w:r>
        <w:separator/>
      </w:r>
    </w:p>
  </w:endnote>
  <w:endnote w:type="continuationSeparator" w:id="0">
    <w:p w:rsidR="001F7E9E" w:rsidRDefault="001F7E9E" w:rsidP="00306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E9E" w:rsidRDefault="001F7E9E" w:rsidP="00306311">
      <w:r>
        <w:separator/>
      </w:r>
    </w:p>
  </w:footnote>
  <w:footnote w:type="continuationSeparator" w:id="0">
    <w:p w:rsidR="001F7E9E" w:rsidRDefault="001F7E9E" w:rsidP="00306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748"/>
    <w:multiLevelType w:val="hybridMultilevel"/>
    <w:tmpl w:val="CE041408"/>
    <w:lvl w:ilvl="0" w:tplc="DEB46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D434C3A"/>
    <w:multiLevelType w:val="hybridMultilevel"/>
    <w:tmpl w:val="9856A4A0"/>
    <w:lvl w:ilvl="0" w:tplc="F00817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311"/>
    <w:rsid w:val="001774AC"/>
    <w:rsid w:val="001F7C17"/>
    <w:rsid w:val="001F7E9E"/>
    <w:rsid w:val="0021705F"/>
    <w:rsid w:val="002525DF"/>
    <w:rsid w:val="002B2CD8"/>
    <w:rsid w:val="00306311"/>
    <w:rsid w:val="003A6000"/>
    <w:rsid w:val="003B1ED8"/>
    <w:rsid w:val="004535F2"/>
    <w:rsid w:val="00542672"/>
    <w:rsid w:val="00646CC7"/>
    <w:rsid w:val="00653D27"/>
    <w:rsid w:val="006D6B1B"/>
    <w:rsid w:val="007663F0"/>
    <w:rsid w:val="00790ACD"/>
    <w:rsid w:val="008F6BC2"/>
    <w:rsid w:val="009207DA"/>
    <w:rsid w:val="00A6383D"/>
    <w:rsid w:val="00A81105"/>
    <w:rsid w:val="00A95075"/>
    <w:rsid w:val="00AB7229"/>
    <w:rsid w:val="00AF6297"/>
    <w:rsid w:val="00C26637"/>
    <w:rsid w:val="00CA3783"/>
    <w:rsid w:val="00CA7655"/>
    <w:rsid w:val="00EF639B"/>
    <w:rsid w:val="00F32316"/>
    <w:rsid w:val="00FE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6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6311"/>
  </w:style>
  <w:style w:type="paragraph" w:styleId="a5">
    <w:name w:val="footer"/>
    <w:basedOn w:val="a"/>
    <w:link w:val="a6"/>
    <w:uiPriority w:val="99"/>
    <w:semiHidden/>
    <w:unhideWhenUsed/>
    <w:rsid w:val="00306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06311"/>
  </w:style>
  <w:style w:type="paragraph" w:styleId="a7">
    <w:name w:val="List Paragraph"/>
    <w:basedOn w:val="a"/>
    <w:uiPriority w:val="34"/>
    <w:qFormat/>
    <w:rsid w:val="00306311"/>
    <w:pPr>
      <w:ind w:leftChars="400" w:left="840"/>
    </w:pPr>
  </w:style>
  <w:style w:type="table" w:styleId="a8">
    <w:name w:val="Table Grid"/>
    <w:basedOn w:val="a1"/>
    <w:uiPriority w:val="59"/>
    <w:rsid w:val="003063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mastaer</dc:creator>
  <cp:keywords/>
  <dc:description/>
  <cp:lastModifiedBy>mastaer</cp:lastModifiedBy>
  <cp:revision>11</cp:revision>
  <dcterms:created xsi:type="dcterms:W3CDTF">2012-09-12T08:18:00Z</dcterms:created>
  <dcterms:modified xsi:type="dcterms:W3CDTF">2016-08-26T08:07:00Z</dcterms:modified>
</cp:coreProperties>
</file>