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F1" w:rsidRDefault="002F4FF1" w:rsidP="00666BD9">
      <w:pPr>
        <w:wordWrap w:val="0"/>
        <w:spacing w:line="240" w:lineRule="exact"/>
        <w:rPr>
          <w:w w:val="89"/>
          <w:sz w:val="20"/>
          <w:szCs w:val="18"/>
        </w:rPr>
      </w:pPr>
      <w:r>
        <w:rPr>
          <w:rFonts w:hint="eastAsia"/>
          <w:w w:val="89"/>
          <w:sz w:val="20"/>
          <w:szCs w:val="18"/>
        </w:rPr>
        <w:t>別紙（申請者が複数及び申請農地筆数が５筆以上の場合）</w:t>
      </w:r>
    </w:p>
    <w:p w:rsidR="007B4372" w:rsidRPr="00D64132" w:rsidRDefault="00CC3A60" w:rsidP="00666BD9">
      <w:pPr>
        <w:wordWrap w:val="0"/>
        <w:spacing w:line="240" w:lineRule="exact"/>
        <w:rPr>
          <w:w w:val="89"/>
          <w:sz w:val="20"/>
          <w:szCs w:val="18"/>
        </w:rPr>
      </w:pPr>
      <w:r w:rsidRPr="00D64132">
        <w:rPr>
          <w:rFonts w:hint="eastAsia"/>
          <w:w w:val="89"/>
          <w:sz w:val="20"/>
          <w:szCs w:val="18"/>
        </w:rPr>
        <w:t>１</w:t>
      </w:r>
      <w:r w:rsidR="005D07BC" w:rsidRPr="00D64132">
        <w:rPr>
          <w:rFonts w:hint="eastAsia"/>
          <w:w w:val="89"/>
          <w:sz w:val="20"/>
          <w:szCs w:val="18"/>
        </w:rPr>
        <w:t xml:space="preserve"> </w:t>
      </w:r>
      <w:r w:rsidR="007B4372" w:rsidRPr="00D64132">
        <w:rPr>
          <w:rFonts w:hint="eastAsia"/>
          <w:w w:val="89"/>
          <w:sz w:val="20"/>
          <w:szCs w:val="18"/>
        </w:rPr>
        <w:t>申請者の氏名等</w:t>
      </w:r>
    </w:p>
    <w:tbl>
      <w:tblPr>
        <w:tblStyle w:val="a3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10"/>
        <w:gridCol w:w="1820"/>
        <w:gridCol w:w="567"/>
        <w:gridCol w:w="1134"/>
        <w:gridCol w:w="3544"/>
        <w:gridCol w:w="1723"/>
      </w:tblGrid>
      <w:tr w:rsidR="007B4372" w:rsidRPr="00D64132" w:rsidTr="004142F9">
        <w:tc>
          <w:tcPr>
            <w:tcW w:w="1010" w:type="dxa"/>
          </w:tcPr>
          <w:p w:rsidR="007B4372" w:rsidRPr="00D64132" w:rsidRDefault="007B4372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申請者</w:t>
            </w:r>
          </w:p>
        </w:tc>
        <w:tc>
          <w:tcPr>
            <w:tcW w:w="1820" w:type="dxa"/>
          </w:tcPr>
          <w:p w:rsidR="007B4372" w:rsidRPr="00D64132" w:rsidRDefault="007B4372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氏</w:t>
            </w:r>
            <w:r w:rsidR="000B7A96" w:rsidRPr="00D64132">
              <w:rPr>
                <w:rFonts w:hint="eastAsia"/>
                <w:sz w:val="16"/>
                <w:szCs w:val="18"/>
              </w:rPr>
              <w:t xml:space="preserve">  </w:t>
            </w:r>
            <w:r w:rsidR="000B7A96" w:rsidRPr="00D64132">
              <w:rPr>
                <w:sz w:val="16"/>
                <w:szCs w:val="18"/>
              </w:rPr>
              <w:t xml:space="preserve"> </w:t>
            </w:r>
            <w:r w:rsidRPr="00D64132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567" w:type="dxa"/>
          </w:tcPr>
          <w:p w:rsidR="007B4372" w:rsidRPr="00D64132" w:rsidRDefault="007B4372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年齢</w:t>
            </w:r>
          </w:p>
        </w:tc>
        <w:tc>
          <w:tcPr>
            <w:tcW w:w="1134" w:type="dxa"/>
          </w:tcPr>
          <w:p w:rsidR="007B4372" w:rsidRPr="00D64132" w:rsidRDefault="007B4372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職</w:t>
            </w:r>
            <w:r w:rsidR="00666BD9" w:rsidRPr="00D64132">
              <w:rPr>
                <w:rFonts w:hint="eastAsia"/>
                <w:sz w:val="16"/>
                <w:szCs w:val="18"/>
              </w:rPr>
              <w:t xml:space="preserve"> </w:t>
            </w:r>
            <w:r w:rsidRPr="00D64132">
              <w:rPr>
                <w:rFonts w:hint="eastAsia"/>
                <w:sz w:val="16"/>
                <w:szCs w:val="18"/>
              </w:rPr>
              <w:t>業</w:t>
            </w:r>
          </w:p>
        </w:tc>
        <w:tc>
          <w:tcPr>
            <w:tcW w:w="3544" w:type="dxa"/>
          </w:tcPr>
          <w:p w:rsidR="007B4372" w:rsidRPr="00D64132" w:rsidRDefault="007B4372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住</w:t>
            </w:r>
            <w:r w:rsidR="00666BD9" w:rsidRPr="00D64132">
              <w:rPr>
                <w:rFonts w:hint="eastAsia"/>
                <w:sz w:val="16"/>
                <w:szCs w:val="18"/>
              </w:rPr>
              <w:t xml:space="preserve"> </w:t>
            </w:r>
            <w:r w:rsidR="00666BD9" w:rsidRPr="00D64132">
              <w:rPr>
                <w:sz w:val="16"/>
                <w:szCs w:val="18"/>
              </w:rPr>
              <w:t xml:space="preserve">  </w:t>
            </w:r>
            <w:r w:rsidRPr="00D64132">
              <w:rPr>
                <w:rFonts w:hint="eastAsia"/>
                <w:sz w:val="16"/>
                <w:szCs w:val="18"/>
              </w:rPr>
              <w:t>所</w:t>
            </w:r>
          </w:p>
        </w:tc>
        <w:tc>
          <w:tcPr>
            <w:tcW w:w="1723" w:type="dxa"/>
          </w:tcPr>
          <w:p w:rsidR="007B4372" w:rsidRPr="00D64132" w:rsidRDefault="007B4372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電話番号</w:t>
            </w:r>
          </w:p>
        </w:tc>
      </w:tr>
      <w:tr w:rsidR="002F4FF1" w:rsidRPr="00D64132" w:rsidTr="004142F9">
        <w:trPr>
          <w:trHeight w:val="397"/>
        </w:trPr>
        <w:tc>
          <w:tcPr>
            <w:tcW w:w="1010" w:type="dxa"/>
            <w:vMerge w:val="restart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譲渡人</w:t>
            </w: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4142F9">
        <w:trPr>
          <w:trHeight w:val="397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4142F9">
        <w:trPr>
          <w:trHeight w:val="397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4142F9">
        <w:trPr>
          <w:trHeight w:val="397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4142F9">
        <w:trPr>
          <w:trHeight w:val="397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0B7A96">
        <w:trPr>
          <w:trHeight w:val="401"/>
        </w:trPr>
        <w:tc>
          <w:tcPr>
            <w:tcW w:w="1010" w:type="dxa"/>
            <w:vMerge w:val="restart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譲受人</w:t>
            </w: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0B7A96">
        <w:trPr>
          <w:trHeight w:val="401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0B7A96">
        <w:trPr>
          <w:trHeight w:val="401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0B7A96">
        <w:trPr>
          <w:trHeight w:val="401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F4FF1" w:rsidRPr="00D64132" w:rsidTr="000B7A96">
        <w:trPr>
          <w:trHeight w:val="401"/>
        </w:trPr>
        <w:tc>
          <w:tcPr>
            <w:tcW w:w="1010" w:type="dxa"/>
            <w:vMerge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F4FF1" w:rsidRPr="00D64132" w:rsidRDefault="002F4FF1" w:rsidP="000B7A96">
            <w:pPr>
              <w:wordWrap w:val="0"/>
              <w:spacing w:line="240" w:lineRule="exact"/>
              <w:ind w:leftChars="50" w:left="110"/>
              <w:rPr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2F4FF1" w:rsidRPr="00D64132" w:rsidRDefault="002F4FF1" w:rsidP="007B4372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2F4FF1" w:rsidRDefault="002F4FF1" w:rsidP="00666BD9">
      <w:pPr>
        <w:wordWrap w:val="0"/>
        <w:spacing w:line="240" w:lineRule="exact"/>
        <w:rPr>
          <w:w w:val="89"/>
          <w:sz w:val="20"/>
          <w:szCs w:val="18"/>
        </w:rPr>
      </w:pPr>
    </w:p>
    <w:p w:rsidR="007B4372" w:rsidRPr="00D64132" w:rsidRDefault="005D07BC" w:rsidP="00666BD9">
      <w:pPr>
        <w:wordWrap w:val="0"/>
        <w:spacing w:line="240" w:lineRule="exact"/>
        <w:rPr>
          <w:w w:val="89"/>
          <w:sz w:val="20"/>
          <w:szCs w:val="18"/>
        </w:rPr>
      </w:pPr>
      <w:r w:rsidRPr="00D64132">
        <w:rPr>
          <w:rFonts w:hint="eastAsia"/>
          <w:w w:val="89"/>
          <w:sz w:val="20"/>
          <w:szCs w:val="18"/>
        </w:rPr>
        <w:t xml:space="preserve">２ </w:t>
      </w:r>
      <w:r w:rsidR="007B4372" w:rsidRPr="00D64132">
        <w:rPr>
          <w:rFonts w:hint="eastAsia"/>
          <w:w w:val="89"/>
          <w:sz w:val="20"/>
          <w:szCs w:val="18"/>
        </w:rPr>
        <w:t>許可を受けようとする土地の所在等(土地の登記事項証明書を添付してください。)</w:t>
      </w:r>
    </w:p>
    <w:tbl>
      <w:tblPr>
        <w:tblStyle w:val="a3"/>
        <w:tblW w:w="9794" w:type="dxa"/>
        <w:tblLayout w:type="fixed"/>
        <w:tblLook w:val="04A0" w:firstRow="1" w:lastRow="0" w:firstColumn="1" w:lastColumn="0" w:noHBand="0" w:noVBand="1"/>
      </w:tblPr>
      <w:tblGrid>
        <w:gridCol w:w="1044"/>
        <w:gridCol w:w="651"/>
        <w:gridCol w:w="851"/>
        <w:gridCol w:w="567"/>
        <w:gridCol w:w="71"/>
        <w:gridCol w:w="496"/>
        <w:gridCol w:w="993"/>
        <w:gridCol w:w="142"/>
        <w:gridCol w:w="1417"/>
        <w:gridCol w:w="709"/>
        <w:gridCol w:w="851"/>
        <w:gridCol w:w="567"/>
        <w:gridCol w:w="283"/>
        <w:gridCol w:w="1152"/>
      </w:tblGrid>
      <w:tr w:rsidR="00594BA3" w:rsidRPr="00D64132" w:rsidTr="00F979BB"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土地の所在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地 番</w:t>
            </w: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地 目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面積(㎡)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対価･賃料等の額(円)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所有者の氏名(名称)</w:t>
            </w:r>
          </w:p>
        </w:tc>
        <w:tc>
          <w:tcPr>
            <w:tcW w:w="200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所有権以外の使用収益権が設定されている場合</w:t>
            </w:r>
          </w:p>
        </w:tc>
      </w:tr>
      <w:tr w:rsidR="00594BA3" w:rsidRPr="00D64132" w:rsidTr="000E0E97"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登記簿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現 況</w:t>
            </w: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[</w:t>
            </w:r>
            <w:r w:rsidRPr="00D64132">
              <w:rPr>
                <w:sz w:val="16"/>
                <w:szCs w:val="18"/>
              </w:rPr>
              <w:t>10a</w:t>
            </w:r>
            <w:r w:rsidRPr="00D64132">
              <w:rPr>
                <w:rFonts w:hint="eastAsia"/>
                <w:sz w:val="16"/>
                <w:szCs w:val="18"/>
              </w:rPr>
              <w:t>当たりの額]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BA3" w:rsidRPr="00D64132" w:rsidRDefault="00FD185E" w:rsidP="006376DA">
            <w:pPr>
              <w:wordWrap w:val="0"/>
              <w:spacing w:line="20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[</w:t>
            </w:r>
            <w:r w:rsidR="00594BA3" w:rsidRPr="00D64132">
              <w:rPr>
                <w:rFonts w:hint="eastAsia"/>
                <w:sz w:val="16"/>
                <w:szCs w:val="18"/>
              </w:rPr>
              <w:t>現所有者が登記簿と異なる場合</w:t>
            </w:r>
            <w:r w:rsidRPr="00D64132">
              <w:rPr>
                <w:rFonts w:hint="eastAsia"/>
                <w:sz w:val="16"/>
                <w:szCs w:val="18"/>
              </w:rPr>
              <w:t>]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権利の種類内 容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権利者の</w:t>
            </w:r>
          </w:p>
          <w:p w:rsidR="00594BA3" w:rsidRPr="00D64132" w:rsidRDefault="00594BA3" w:rsidP="006376DA">
            <w:pPr>
              <w:wordWrap w:val="0"/>
              <w:spacing w:line="20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氏名(名称)</w:t>
            </w: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D64132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FD185E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A7385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A7385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FD185E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F979BB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9D50EB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9D50EB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D64132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FD185E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A7385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A7385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FD185E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</w:t>
            </w:r>
            <w:r>
              <w:rPr>
                <w:rFonts w:hint="eastAsia"/>
                <w:sz w:val="14"/>
                <w:szCs w:val="18"/>
              </w:rPr>
              <w:t xml:space="preserve">  </w:t>
            </w:r>
            <w:r>
              <w:rPr>
                <w:sz w:val="14"/>
                <w:szCs w:val="18"/>
              </w:rPr>
              <w:t xml:space="preserve">  </w:t>
            </w:r>
            <w:r>
              <w:rPr>
                <w:rFonts w:hint="eastAsia"/>
                <w:sz w:val="14"/>
                <w:szCs w:val="18"/>
              </w:rPr>
              <w:t xml:space="preserve">     </w:t>
            </w:r>
            <w:r w:rsidRPr="00D64132">
              <w:rPr>
                <w:sz w:val="14"/>
                <w:szCs w:val="18"/>
              </w:rPr>
              <w:t xml:space="preserve">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9D50EB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9D50EB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F979BB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F979BB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4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F979BB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F979BB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E8520B" w:rsidRPr="00D64132" w:rsidTr="00E8520B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0B7A96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7D2173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E8520B" w:rsidRPr="00D64132" w:rsidRDefault="00E8520B" w:rsidP="0041544E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 w:val="restart"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  <w:r w:rsidRPr="00D64132">
              <w:rPr>
                <w:rFonts w:hint="eastAsia"/>
                <w:w w:val="90"/>
                <w:sz w:val="16"/>
                <w:szCs w:val="18"/>
              </w:rPr>
              <w:t>伊佐市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dashed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            </w:t>
            </w:r>
            <w:r w:rsidRPr="00D64132">
              <w:rPr>
                <w:rFonts w:hint="eastAsia"/>
                <w:sz w:val="14"/>
                <w:szCs w:val="18"/>
              </w:rPr>
              <w:t>]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2F4FF1" w:rsidRPr="00D64132" w:rsidTr="00982B4F">
        <w:trPr>
          <w:trHeight w:val="172"/>
        </w:trPr>
        <w:tc>
          <w:tcPr>
            <w:tcW w:w="1695" w:type="dxa"/>
            <w:gridSpan w:val="2"/>
            <w:vMerge/>
            <w:tcBorders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w w:val="90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4"/>
                <w:szCs w:val="18"/>
              </w:rPr>
              <w:t>[</w:t>
            </w:r>
            <w:r w:rsidRPr="00D64132">
              <w:rPr>
                <w:sz w:val="14"/>
                <w:szCs w:val="18"/>
              </w:rPr>
              <w:t xml:space="preserve">     </w:t>
            </w:r>
            <w:r w:rsidRPr="00D64132"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  </w:t>
            </w:r>
            <w:r w:rsidRPr="00D64132">
              <w:rPr>
                <w:rFonts w:hint="eastAsia"/>
                <w:sz w:val="14"/>
                <w:szCs w:val="18"/>
              </w:rPr>
              <w:t xml:space="preserve">  </w:t>
            </w:r>
            <w:r w:rsidRPr="00D64132">
              <w:rPr>
                <w:sz w:val="14"/>
                <w:szCs w:val="18"/>
              </w:rPr>
              <w:t xml:space="preserve">   </w:t>
            </w:r>
            <w:r w:rsidRPr="00D64132">
              <w:rPr>
                <w:rFonts w:hint="eastAsia"/>
                <w:sz w:val="14"/>
                <w:szCs w:val="18"/>
              </w:rPr>
              <w:t>円/10a]</w:t>
            </w: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</w:tcBorders>
            <w:vAlign w:val="center"/>
          </w:tcPr>
          <w:p w:rsidR="002F4FF1" w:rsidRPr="00D64132" w:rsidRDefault="002F4FF1" w:rsidP="00982B4F">
            <w:pPr>
              <w:wordWrap w:val="0"/>
              <w:spacing w:line="240" w:lineRule="exact"/>
              <w:rPr>
                <w:sz w:val="16"/>
                <w:szCs w:val="18"/>
              </w:rPr>
            </w:pPr>
          </w:p>
        </w:tc>
      </w:tr>
      <w:tr w:rsidR="00FD185E" w:rsidRPr="00D64132" w:rsidTr="00FD185E">
        <w:tc>
          <w:tcPr>
            <w:tcW w:w="1044" w:type="dxa"/>
            <w:tcBorders>
              <w:right w:val="nil"/>
            </w:tcBorders>
            <w:vAlign w:val="center"/>
          </w:tcPr>
          <w:p w:rsidR="00FD185E" w:rsidRPr="00D64132" w:rsidRDefault="00FD185E" w:rsidP="006376DA">
            <w:pPr>
              <w:wordWrap w:val="0"/>
              <w:spacing w:line="300" w:lineRule="exact"/>
              <w:jc w:val="righ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計</w:t>
            </w: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  <w:vAlign w:val="center"/>
          </w:tcPr>
          <w:p w:rsidR="00FD185E" w:rsidRPr="00D64132" w:rsidRDefault="00FD185E" w:rsidP="00666BD9">
            <w:pPr>
              <w:wordWrap w:val="0"/>
              <w:spacing w:line="280" w:lineRule="exact"/>
              <w:jc w:val="righ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㎡</w:t>
            </w:r>
          </w:p>
        </w:tc>
        <w:tc>
          <w:tcPr>
            <w:tcW w:w="638" w:type="dxa"/>
            <w:gridSpan w:val="2"/>
            <w:tcBorders>
              <w:left w:val="nil"/>
              <w:right w:val="nil"/>
            </w:tcBorders>
            <w:vAlign w:val="center"/>
          </w:tcPr>
          <w:p w:rsidR="00FD185E" w:rsidRPr="00D64132" w:rsidRDefault="00FD185E" w:rsidP="00666BD9">
            <w:pPr>
              <w:wordWrap w:val="0"/>
              <w:spacing w:line="280" w:lineRule="exac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（ 田</w:t>
            </w:r>
          </w:p>
        </w:tc>
        <w:tc>
          <w:tcPr>
            <w:tcW w:w="1631" w:type="dxa"/>
            <w:gridSpan w:val="3"/>
            <w:tcBorders>
              <w:left w:val="nil"/>
              <w:right w:val="nil"/>
            </w:tcBorders>
            <w:vAlign w:val="center"/>
          </w:tcPr>
          <w:p w:rsidR="00FD185E" w:rsidRPr="00D64132" w:rsidRDefault="00FD185E" w:rsidP="00FD185E">
            <w:pPr>
              <w:wordWrap w:val="0"/>
              <w:spacing w:line="280" w:lineRule="exact"/>
              <w:jc w:val="righ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㎡， 畑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FD185E" w:rsidRPr="00D64132" w:rsidRDefault="00FD185E" w:rsidP="00FD185E">
            <w:pPr>
              <w:wordWrap w:val="0"/>
              <w:spacing w:line="280" w:lineRule="exact"/>
              <w:jc w:val="righ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㎡，採草放牧地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FD185E" w:rsidRPr="00D64132" w:rsidRDefault="00FD185E" w:rsidP="00FD185E">
            <w:pPr>
              <w:wordWrap w:val="0"/>
              <w:spacing w:line="280" w:lineRule="exact"/>
              <w:jc w:val="right"/>
              <w:rPr>
                <w:sz w:val="16"/>
                <w:szCs w:val="18"/>
              </w:rPr>
            </w:pPr>
            <w:r w:rsidRPr="00D64132">
              <w:rPr>
                <w:rFonts w:hint="eastAsia"/>
                <w:sz w:val="16"/>
                <w:szCs w:val="18"/>
              </w:rPr>
              <w:t>㎡）</w:t>
            </w:r>
          </w:p>
        </w:tc>
        <w:tc>
          <w:tcPr>
            <w:tcW w:w="1435" w:type="dxa"/>
            <w:gridSpan w:val="2"/>
            <w:tcBorders>
              <w:left w:val="nil"/>
            </w:tcBorders>
            <w:vAlign w:val="center"/>
          </w:tcPr>
          <w:p w:rsidR="00FD185E" w:rsidRPr="00D64132" w:rsidRDefault="00FD185E" w:rsidP="00666BD9">
            <w:pPr>
              <w:wordWrap w:val="0"/>
              <w:spacing w:line="280" w:lineRule="exact"/>
              <w:rPr>
                <w:sz w:val="16"/>
                <w:szCs w:val="18"/>
              </w:rPr>
            </w:pPr>
          </w:p>
        </w:tc>
      </w:tr>
    </w:tbl>
    <w:p w:rsidR="00666BD9" w:rsidRPr="00D64132" w:rsidRDefault="00666BD9" w:rsidP="00666BD9">
      <w:pPr>
        <w:wordWrap w:val="0"/>
        <w:spacing w:line="40" w:lineRule="exact"/>
        <w:rPr>
          <w:sz w:val="18"/>
          <w:szCs w:val="18"/>
        </w:rPr>
      </w:pPr>
    </w:p>
    <w:p w:rsidR="00137742" w:rsidRPr="00D64132" w:rsidRDefault="00137742" w:rsidP="002A61D8">
      <w:pPr>
        <w:wordWrap w:val="0"/>
        <w:spacing w:line="240" w:lineRule="exact"/>
        <w:rPr>
          <w:sz w:val="16"/>
          <w:szCs w:val="18"/>
        </w:rPr>
      </w:pPr>
    </w:p>
    <w:sectPr w:rsidR="00137742" w:rsidRPr="00D64132" w:rsidSect="009D50EB">
      <w:pgSz w:w="11906" w:h="16838" w:code="9"/>
      <w:pgMar w:top="567" w:right="851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75" w:rsidRDefault="00840775" w:rsidP="00487059">
      <w:r>
        <w:separator/>
      </w:r>
    </w:p>
  </w:endnote>
  <w:endnote w:type="continuationSeparator" w:id="0">
    <w:p w:rsidR="00840775" w:rsidRDefault="00840775" w:rsidP="004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75" w:rsidRDefault="00840775" w:rsidP="00487059">
      <w:r>
        <w:separator/>
      </w:r>
    </w:p>
  </w:footnote>
  <w:footnote w:type="continuationSeparator" w:id="0">
    <w:p w:rsidR="00840775" w:rsidRDefault="00840775" w:rsidP="0048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EB"/>
    <w:rsid w:val="00095969"/>
    <w:rsid w:val="000A7385"/>
    <w:rsid w:val="000B7A96"/>
    <w:rsid w:val="000E0E97"/>
    <w:rsid w:val="00117C43"/>
    <w:rsid w:val="0013579D"/>
    <w:rsid w:val="00137742"/>
    <w:rsid w:val="001469DA"/>
    <w:rsid w:val="001471D3"/>
    <w:rsid w:val="001B32A2"/>
    <w:rsid w:val="001F3A47"/>
    <w:rsid w:val="001F5265"/>
    <w:rsid w:val="00262B1A"/>
    <w:rsid w:val="00270D04"/>
    <w:rsid w:val="002A61D8"/>
    <w:rsid w:val="002C6100"/>
    <w:rsid w:val="002E6F73"/>
    <w:rsid w:val="002E75CB"/>
    <w:rsid w:val="002F4FF1"/>
    <w:rsid w:val="00340C3E"/>
    <w:rsid w:val="003A3F50"/>
    <w:rsid w:val="003E0984"/>
    <w:rsid w:val="004142F9"/>
    <w:rsid w:val="004144E1"/>
    <w:rsid w:val="0041544E"/>
    <w:rsid w:val="00487059"/>
    <w:rsid w:val="004A724C"/>
    <w:rsid w:val="00512F9E"/>
    <w:rsid w:val="0055387D"/>
    <w:rsid w:val="00594BA3"/>
    <w:rsid w:val="005B735D"/>
    <w:rsid w:val="005D07BC"/>
    <w:rsid w:val="005E5F83"/>
    <w:rsid w:val="006135E5"/>
    <w:rsid w:val="006376DA"/>
    <w:rsid w:val="00666BD9"/>
    <w:rsid w:val="0069334E"/>
    <w:rsid w:val="00694FD7"/>
    <w:rsid w:val="006D2E26"/>
    <w:rsid w:val="007030A8"/>
    <w:rsid w:val="007B4372"/>
    <w:rsid w:val="007D2173"/>
    <w:rsid w:val="007E1960"/>
    <w:rsid w:val="007F62AB"/>
    <w:rsid w:val="00805E4C"/>
    <w:rsid w:val="00821E86"/>
    <w:rsid w:val="008250E5"/>
    <w:rsid w:val="008358D7"/>
    <w:rsid w:val="00840775"/>
    <w:rsid w:val="0086297D"/>
    <w:rsid w:val="00864961"/>
    <w:rsid w:val="008C6D43"/>
    <w:rsid w:val="00962337"/>
    <w:rsid w:val="009C50EF"/>
    <w:rsid w:val="009D4D7E"/>
    <w:rsid w:val="009D50EB"/>
    <w:rsid w:val="00A27156"/>
    <w:rsid w:val="00A75021"/>
    <w:rsid w:val="00AB4A0D"/>
    <w:rsid w:val="00AC056D"/>
    <w:rsid w:val="00AD5D44"/>
    <w:rsid w:val="00B2150E"/>
    <w:rsid w:val="00B80943"/>
    <w:rsid w:val="00BC7475"/>
    <w:rsid w:val="00C35C6B"/>
    <w:rsid w:val="00CC0FD6"/>
    <w:rsid w:val="00CC3A60"/>
    <w:rsid w:val="00CE0CCC"/>
    <w:rsid w:val="00D304B4"/>
    <w:rsid w:val="00D64132"/>
    <w:rsid w:val="00DC0BDD"/>
    <w:rsid w:val="00E7797D"/>
    <w:rsid w:val="00E8520B"/>
    <w:rsid w:val="00EA3B83"/>
    <w:rsid w:val="00EC1667"/>
    <w:rsid w:val="00F4596B"/>
    <w:rsid w:val="00F87B7F"/>
    <w:rsid w:val="00F93D6E"/>
    <w:rsid w:val="00F979BB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01A15-B15C-482A-8C82-BF3EFD6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059"/>
  </w:style>
  <w:style w:type="paragraph" w:styleId="a8">
    <w:name w:val="footer"/>
    <w:basedOn w:val="a"/>
    <w:link w:val="a9"/>
    <w:uiPriority w:val="99"/>
    <w:unhideWhenUsed/>
    <w:rsid w:val="0048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cp:lastPrinted>2019-06-28T08:54:00Z</cp:lastPrinted>
  <dcterms:created xsi:type="dcterms:W3CDTF">2019-05-28T00:50:00Z</dcterms:created>
  <dcterms:modified xsi:type="dcterms:W3CDTF">2020-05-25T04:16:00Z</dcterms:modified>
</cp:coreProperties>
</file>