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3" w:rsidRDefault="0029444B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in;margin-top:-39pt;width:62.45pt;height:25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７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DC626F" w:rsidRPr="00DC626F" w:rsidRDefault="00FA72E3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="00DC626F"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B04F7C">
        <w:rPr>
          <w:rFonts w:hint="eastAsia"/>
          <w:sz w:val="24"/>
          <w:szCs w:val="21"/>
        </w:rPr>
        <w:t>伊佐</w:t>
      </w:r>
      <w:r w:rsidR="00C51D9E">
        <w:rPr>
          <w:rFonts w:hint="eastAsia"/>
          <w:sz w:val="24"/>
          <w:szCs w:val="21"/>
        </w:rPr>
        <w:t>市長</w:t>
      </w:r>
      <w:r w:rsidR="00A67687"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 xml:space="preserve">　</w:t>
      </w:r>
      <w:r w:rsidR="00A67687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016DC9" w:rsidP="00B90862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姶良・伊佐地区</w:t>
      </w:r>
      <w:r w:rsidR="00DC626F"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F865EB" w:rsidRDefault="00DC626F" w:rsidP="00F865EB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  <w:sectPr w:rsidR="00DC626F" w:rsidRPr="00F865EB" w:rsidSect="00A0557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9A4E2B" w:rsidRPr="00DC626F" w:rsidRDefault="009A4E2B" w:rsidP="00F865EB">
      <w:pPr>
        <w:spacing w:line="360" w:lineRule="exact"/>
        <w:rPr>
          <w:sz w:val="24"/>
          <w:szCs w:val="21"/>
        </w:rPr>
      </w:pPr>
    </w:p>
    <w:sectPr w:rsidR="009A4E2B" w:rsidRPr="00DC626F" w:rsidSect="00F865E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9444B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865EB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2017-03-23T02:23:00Z</dcterms:modified>
</cp:coreProperties>
</file>