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  <w:bookmarkStart w:id="0" w:name="_GoBack"/>
      <w:bookmarkEnd w:id="0"/>
      <w:r>
        <w:rPr>
          <w:rFonts w:hint="eastAsia" w:ascii="ＭＳ 明朝" w:hAnsi="ＭＳ 明朝" w:eastAsia="ＭＳ 明朝"/>
          <w:sz w:val="21"/>
        </w:rPr>
        <w:t>様式第</w:t>
      </w:r>
      <w:r>
        <w:rPr>
          <w:rFonts w:hint="eastAsia" w:ascii="ＭＳ 明朝" w:hAnsi="ＭＳ 明朝" w:eastAsia="ＭＳ 明朝"/>
          <w:sz w:val="21"/>
        </w:rPr>
        <w:t>3</w:t>
      </w:r>
      <w:r>
        <w:rPr>
          <w:rFonts w:hint="eastAsia" w:ascii="ＭＳ 明朝" w:hAnsi="ＭＳ 明朝" w:eastAsia="ＭＳ 明朝"/>
          <w:sz w:val="21"/>
        </w:rPr>
        <w:t>号</w:t>
      </w:r>
      <w:r>
        <w:rPr>
          <w:rFonts w:hint="eastAsia" w:ascii="ＭＳ 明朝" w:hAnsi="ＭＳ 明朝" w:eastAsia="ＭＳ 明朝"/>
          <w:sz w:val="21"/>
        </w:rPr>
        <w:t>(</w:t>
      </w:r>
      <w:r>
        <w:rPr>
          <w:rFonts w:hint="eastAsia" w:ascii="ＭＳ 明朝" w:hAnsi="ＭＳ 明朝" w:eastAsia="ＭＳ 明朝"/>
          <w:sz w:val="21"/>
        </w:rPr>
        <w:t>第</w:t>
      </w:r>
      <w:r>
        <w:rPr>
          <w:rFonts w:hint="eastAsia" w:ascii="ＭＳ 明朝" w:hAnsi="ＭＳ 明朝" w:eastAsia="ＭＳ 明朝"/>
          <w:sz w:val="21"/>
        </w:rPr>
        <w:t>6</w:t>
      </w:r>
      <w:r>
        <w:rPr>
          <w:rFonts w:hint="eastAsia" w:ascii="ＭＳ 明朝" w:hAnsi="ＭＳ 明朝" w:eastAsia="ＭＳ 明朝"/>
          <w:sz w:val="21"/>
        </w:rPr>
        <w:t>条関係</w:t>
      </w:r>
      <w:r>
        <w:rPr>
          <w:rFonts w:hint="eastAsia" w:ascii="ＭＳ 明朝" w:hAnsi="ＭＳ 明朝" w:eastAsia="ＭＳ 明朝"/>
          <w:sz w:val="21"/>
        </w:rPr>
        <w:t>)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jc w:val="center"/>
      </w:pPr>
      <w:r>
        <w:rPr>
          <w:rFonts w:hint="eastAsia" w:ascii="ＭＳ 明朝" w:hAnsi="ＭＳ 明朝" w:eastAsia="ＭＳ 明朝"/>
          <w:sz w:val="21"/>
        </w:rPr>
        <w:t>一般廃棄物処理業の事業範囲変更許可申請書</w:t>
      </w:r>
    </w:p>
    <w:p>
      <w:pPr>
        <w:pStyle w:val="0"/>
        <w:wordWrap w:val="0"/>
        <w:overflowPunct w:val="0"/>
        <w:autoSpaceDE w:val="0"/>
        <w:autoSpaceDN w:val="0"/>
        <w:spacing w:before="100" w:beforeLines="0" w:beforeAutospacing="0" w:after="100" w:afterLines="0" w:afterAutospacing="0"/>
        <w:jc w:val="right"/>
      </w:pPr>
      <w:r>
        <w:rPr>
          <w:rFonts w:hint="eastAsia" w:ascii="ＭＳ 明朝" w:hAnsi="ＭＳ 明朝" w:eastAsia="ＭＳ 明朝"/>
          <w:sz w:val="21"/>
        </w:rPr>
        <w:t>年　　月　　日　　</w:t>
      </w:r>
    </w:p>
    <w:p>
      <w:pPr>
        <w:pStyle w:val="0"/>
        <w:wordWrap w:val="0"/>
        <w:overflowPunct w:val="0"/>
        <w:autoSpaceDE w:val="0"/>
        <w:autoSpaceDN w:val="0"/>
        <w:jc w:val="both"/>
      </w:pPr>
      <w:r>
        <w:rPr>
          <w:rFonts w:hint="eastAsia" w:ascii="ＭＳ 明朝" w:hAnsi="ＭＳ 明朝" w:eastAsia="ＭＳ 明朝"/>
          <w:sz w:val="21"/>
        </w:rPr>
        <w:t>　　伊佐市長　　　　様</w:t>
      </w:r>
    </w:p>
    <w:p>
      <w:pPr>
        <w:pStyle w:val="0"/>
        <w:wordWrap w:val="0"/>
        <w:overflowPunct w:val="0"/>
        <w:autoSpaceDE w:val="0"/>
        <w:autoSpaceDN w:val="0"/>
        <w:jc w:val="both"/>
      </w:pPr>
    </w:p>
    <w:p>
      <w:pPr>
        <w:pStyle w:val="0"/>
        <w:wordWrap w:val="0"/>
        <w:overflowPunct w:val="0"/>
        <w:autoSpaceDE w:val="0"/>
        <w:autoSpaceDN w:val="0"/>
        <w:jc w:val="right"/>
      </w:pPr>
      <w:r>
        <w:rPr>
          <w:rFonts w:hint="eastAsia" w:ascii="ＭＳ 明朝" w:hAnsi="ＭＳ 明朝" w:eastAsia="ＭＳ 明朝"/>
          <w:spacing w:val="210"/>
          <w:sz w:val="21"/>
        </w:rPr>
        <w:t>住</w:t>
      </w:r>
      <w:r>
        <w:rPr>
          <w:rFonts w:hint="eastAsia" w:ascii="ＭＳ 明朝" w:hAnsi="ＭＳ 明朝" w:eastAsia="ＭＳ 明朝"/>
          <w:sz w:val="21"/>
        </w:rPr>
        <w:t>所　　　　　　　　　　　　　</w:t>
      </w:r>
    </w:p>
    <w:p>
      <w:pPr>
        <w:pStyle w:val="0"/>
        <w:wordWrap w:val="0"/>
        <w:overflowPunct w:val="0"/>
        <w:autoSpaceDE w:val="0"/>
        <w:autoSpaceDN w:val="0"/>
        <w:spacing w:before="100" w:beforeLines="0" w:beforeAutospacing="0" w:after="100" w:afterLines="0" w:afterAutospacing="0"/>
        <w:jc w:val="right"/>
      </w:pPr>
      <w:r>
        <w:rPr>
          <w:rFonts w:hint="eastAsia" w:ascii="ＭＳ 明朝" w:hAnsi="ＭＳ 明朝" w:eastAsia="ＭＳ 明朝"/>
          <w:spacing w:val="105"/>
          <w:sz w:val="21"/>
        </w:rPr>
        <w:t>申請</w:t>
      </w:r>
      <w:r>
        <w:rPr>
          <w:rFonts w:hint="eastAsia" w:ascii="ＭＳ 明朝" w:hAnsi="ＭＳ 明朝" w:eastAsia="ＭＳ 明朝"/>
          <w:sz w:val="21"/>
        </w:rPr>
        <w:t>者　</w:t>
      </w:r>
      <w:r>
        <w:rPr>
          <w:rFonts w:hint="eastAsia" w:ascii="ＭＳ 明朝" w:hAnsi="ＭＳ 明朝" w:eastAsia="ＭＳ 明朝"/>
          <w:spacing w:val="210"/>
          <w:sz w:val="21"/>
        </w:rPr>
        <w:t>氏</w:t>
      </w:r>
      <w:r>
        <w:rPr>
          <w:rFonts w:hint="eastAsia" w:ascii="ＭＳ 明朝" w:hAnsi="ＭＳ 明朝" w:eastAsia="ＭＳ 明朝"/>
          <w:sz w:val="21"/>
        </w:rPr>
        <w:t>名　　　　　　　　　　　　　</w:t>
      </w:r>
    </w:p>
    <w:p>
      <w:pPr>
        <w:pStyle w:val="0"/>
        <w:wordWrap w:val="0"/>
        <w:overflowPunct w:val="0"/>
        <w:autoSpaceDE w:val="0"/>
        <w:autoSpaceDN w:val="0"/>
        <w:spacing w:after="100" w:afterLines="0" w:afterAutospacing="0"/>
        <w:jc w:val="right"/>
      </w:pPr>
      <w:r>
        <w:rPr>
          <w:rFonts w:ascii="ＭＳ 明朝" w:hAnsi="ＭＳ 明朝" w:eastAsia="ＭＳ 明朝"/>
          <w:sz w:val="21"/>
        </w:rPr>
        <mc:AlternateContent>
          <mc:Choice Requires="wps">
            <w:drawing>
              <wp:anchor simplePos="0" relativeHeight="2" behindDoc="0" locked="1" layoutInCell="0" hidden="0" allowOverlap="1">
                <wp:simplePos x="0" y="0"/>
                <wp:positionH relativeFrom="column">
                  <wp:posOffset>3067050</wp:posOffset>
                </wp:positionH>
                <wp:positionV relativeFrom="paragraph">
                  <wp:posOffset>255905</wp:posOffset>
                </wp:positionV>
                <wp:extent cx="2169795" cy="38100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2169795" cy="381000"/>
                        </a:xfrm>
                        <a:prstGeom prst="bracketPair">
                          <a:avLst>
                            <a:gd name="adj" fmla="val 16663"/>
                          </a:avLst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_x0000_s1026" style="margin-top:20.14pt;mso-position-vertical-relative:text;mso-position-horizontal-relative:text;position:absolute;height:30pt;width:170.85pt;margin-left:241.5pt;z-index:2;" o:allowincell="f" filled="f" stroked="t" strokecolor="#000000" strokeweight="0.5pt" o:spt="185" type="#_x0000_t185" adj="3599">
                <v:fill/>
                <v:stroke filltype="solid"/>
                <v:textbox style="layout-flow:horizontal;"/>
                <v:imagedata o:title=""/>
                <w10:wrap type="none" anchorx="text" anchory="text"/>
                <w10:anchorlock/>
              </v:shape>
            </w:pict>
          </mc:Fallback>
        </mc:AlternateContent>
      </w:r>
      <w:r>
        <w:rPr>
          <w:rFonts w:hint="eastAsia" w:ascii="ＭＳ 明朝" w:hAnsi="ＭＳ 明朝" w:eastAsia="ＭＳ 明朝"/>
          <w:sz w:val="21"/>
        </w:rPr>
        <w:t>電話番号</w:t>
      </w:r>
      <w:r>
        <w:rPr>
          <w:rFonts w:hint="eastAsia" w:ascii="ＭＳ 明朝" w:hAnsi="ＭＳ 明朝" w:eastAsia="ＭＳ 明朝"/>
          <w:sz w:val="21"/>
        </w:rPr>
        <w:t>(</w:t>
      </w:r>
      <w:r>
        <w:rPr>
          <w:rFonts w:hint="eastAsia" w:ascii="ＭＳ 明朝" w:hAnsi="ＭＳ 明朝" w:eastAsia="ＭＳ 明朝"/>
          <w:sz w:val="21"/>
        </w:rPr>
        <w:t>　　</w:t>
      </w:r>
      <w:r>
        <w:rPr>
          <w:rFonts w:hint="eastAsia" w:ascii="ＭＳ 明朝" w:hAnsi="ＭＳ 明朝" w:eastAsia="ＭＳ 明朝"/>
          <w:sz w:val="21"/>
        </w:rPr>
        <w:t>)</w:t>
      </w:r>
      <w:r>
        <w:rPr>
          <w:rFonts w:hint="eastAsia" w:ascii="ＭＳ 明朝" w:hAnsi="ＭＳ 明朝" w:eastAsia="ＭＳ 明朝"/>
          <w:sz w:val="21"/>
        </w:rPr>
        <w:t>　　―　　　　　　　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4931"/>
        <w:gridCol w:w="3566"/>
      </w:tblGrid>
      <w:tr>
        <w:trPr/>
        <w:tc>
          <w:tcPr>
            <w:tcW w:w="4931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3566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 w:ascii="ＭＳ 明朝" w:hAnsi="ＭＳ 明朝" w:eastAsia="ＭＳ 明朝"/>
                <w:sz w:val="21"/>
              </w:rPr>
              <w:t>法人にあっては、主たる事務所</w:t>
            </w:r>
            <w:r>
              <w:rPr>
                <w:rFonts w:hint="eastAsia" w:ascii="ＭＳ 明朝" w:hAnsi="ＭＳ 明朝" w:eastAsia="ＭＳ 明朝"/>
                <w:spacing w:val="105"/>
                <w:sz w:val="21"/>
              </w:rPr>
              <w:t>の</w:t>
            </w:r>
            <w:r>
              <w:rPr>
                <w:rFonts w:hint="eastAsia" w:ascii="ＭＳ 明朝" w:hAnsi="ＭＳ 明朝" w:eastAsia="ＭＳ 明朝"/>
                <w:spacing w:val="5"/>
                <w:sz w:val="21"/>
              </w:rPr>
              <w:t>所在地、名称、代表者の氏</w:t>
            </w:r>
            <w:r>
              <w:rPr>
                <w:rFonts w:hint="eastAsia" w:ascii="ＭＳ 明朝" w:hAnsi="ＭＳ 明朝" w:eastAsia="ＭＳ 明朝"/>
                <w:sz w:val="21"/>
              </w:rPr>
              <w:t>名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jc w:val="both"/>
      </w:pPr>
    </w:p>
    <w:p>
      <w:pPr>
        <w:pStyle w:val="0"/>
        <w:wordWrap w:val="0"/>
        <w:overflowPunct w:val="0"/>
        <w:autoSpaceDE w:val="0"/>
        <w:autoSpaceDN w:val="0"/>
        <w:jc w:val="both"/>
      </w:pPr>
    </w:p>
    <w:p>
      <w:pPr>
        <w:pStyle w:val="0"/>
        <w:wordWrap w:val="0"/>
        <w:overflowPunct w:val="0"/>
        <w:autoSpaceDE w:val="0"/>
        <w:autoSpaceDN w:val="0"/>
        <w:spacing w:after="100" w:afterLines="0" w:afterAutospacing="0"/>
        <w:jc w:val="both"/>
      </w:pPr>
      <w:r>
        <w:rPr>
          <w:rFonts w:hint="eastAsia" w:ascii="ＭＳ 明朝" w:hAnsi="ＭＳ 明朝" w:eastAsia="ＭＳ 明朝"/>
          <w:sz w:val="21"/>
        </w:rPr>
        <w:t>　一般廃棄物処理業の事業範囲の変更の許可を受けたいので、伊佐市廃棄物の適正処理、減量化、資源化等に関する条例施行規則第</w:t>
      </w:r>
      <w:r>
        <w:rPr>
          <w:rFonts w:hint="eastAsia" w:ascii="ＭＳ 明朝" w:hAnsi="ＭＳ 明朝" w:eastAsia="ＭＳ 明朝"/>
          <w:sz w:val="21"/>
        </w:rPr>
        <w:t>6</w:t>
      </w:r>
      <w:r>
        <w:rPr>
          <w:rFonts w:hint="eastAsia" w:ascii="ＭＳ 明朝" w:hAnsi="ＭＳ 明朝" w:eastAsia="ＭＳ 明朝"/>
          <w:sz w:val="21"/>
        </w:rPr>
        <w:t>条の規定により、関係書類を添付のうえ次のとおり申請します。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100"/>
        <w:gridCol w:w="6405"/>
      </w:tblGrid>
      <w:tr>
        <w:trPr>
          <w:trHeight w:val="700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 w:ascii="ＭＳ 明朝" w:hAnsi="ＭＳ 明朝" w:eastAsia="ＭＳ 明朝"/>
                <w:spacing w:val="52"/>
                <w:sz w:val="21"/>
              </w:rPr>
              <w:t>許可の年月</w:t>
            </w:r>
            <w:r>
              <w:rPr>
                <w:rFonts w:hint="eastAsia" w:ascii="ＭＳ 明朝" w:hAnsi="ＭＳ 明朝" w:eastAsia="ＭＳ 明朝"/>
                <w:sz w:val="21"/>
              </w:rPr>
              <w:t>日及び許可番号</w:t>
            </w:r>
          </w:p>
        </w:tc>
        <w:tc>
          <w:tcPr>
            <w:tcW w:w="6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trHeight w:val="700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 w:ascii="ＭＳ 明朝" w:hAnsi="ＭＳ 明朝" w:eastAsia="ＭＳ 明朝"/>
                <w:sz w:val="21"/>
              </w:rPr>
              <w:t>業務の種類</w:t>
            </w:r>
          </w:p>
        </w:tc>
        <w:tc>
          <w:tcPr>
            <w:tcW w:w="6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収集運搬・処分</w:t>
            </w:r>
          </w:p>
        </w:tc>
      </w:tr>
      <w:tr>
        <w:trPr>
          <w:trHeight w:val="700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 w:ascii="ＭＳ 明朝" w:hAnsi="ＭＳ 明朝" w:eastAsia="ＭＳ 明朝"/>
                <w:sz w:val="21"/>
              </w:rPr>
              <w:t>一般廃棄物の種類</w:t>
            </w:r>
          </w:p>
        </w:tc>
        <w:tc>
          <w:tcPr>
            <w:tcW w:w="6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trHeight w:val="700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 w:ascii="ＭＳ 明朝" w:hAnsi="ＭＳ 明朝" w:eastAsia="ＭＳ 明朝"/>
                <w:sz w:val="21"/>
              </w:rPr>
              <w:t>変更の内容</w:t>
            </w:r>
          </w:p>
        </w:tc>
        <w:tc>
          <w:tcPr>
            <w:tcW w:w="6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trHeight w:val="700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 w:ascii="ＭＳ 明朝" w:hAnsi="ＭＳ 明朝" w:eastAsia="ＭＳ 明朝"/>
                <w:sz w:val="21"/>
              </w:rPr>
              <w:t>変更の理由</w:t>
            </w:r>
          </w:p>
        </w:tc>
        <w:tc>
          <w:tcPr>
            <w:tcW w:w="6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3628" w:hRule="atLeast"/>
        </w:trPr>
        <w:tc>
          <w:tcPr>
            <w:tcW w:w="8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100" w:beforeLines="0" w:beforeAutospacing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添付書類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jc w:val="both"/>
      </w:pPr>
    </w:p>
    <w:sectPr>
      <w:pgSz w:w="11906" w:h="16838"/>
      <w:pgMar w:top="1701" w:right="1701" w:bottom="1701" w:left="1701" w:header="283" w:footer="283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oNotTrackFormatting/>
  <w:defaultTabStop w:val="851"/>
  <w:drawingGridHorizontalSpacing w:val="105"/>
  <w:drawingGridVerticalSpacing w:val="335"/>
  <w:displayHorizontalDrawingGridEvery w:val="0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  <w:rPr>
      <w:rFonts w:ascii="Century" w:hAnsi="Century"/>
      <w:kern w:val="2"/>
    </w:r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  <w:rPr>
      <w:rFonts w:ascii="Century" w:hAnsi="Century"/>
      <w:kern w:val="2"/>
    </w:r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/>
      <w:sz w:val="21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3</Words>
  <Characters>216</Characters>
  <Application>JUST Note</Application>
  <Lines>29</Lines>
  <Paragraphs>21</Paragraphs>
  <CharactersWithSpaces>273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SSU60010</dc:creator>
  <cp:lastModifiedBy>INU60070</cp:lastModifiedBy>
  <dcterms:created xsi:type="dcterms:W3CDTF">2023-02-10T17:03:00Z</dcterms:created>
  <dcterms:modified xsi:type="dcterms:W3CDTF">2023-02-13T01:10:10Z</dcterms:modified>
  <cp:revision>3</cp:revision>
</cp:coreProperties>
</file>