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C5091" w:rsidTr="00B73CA2">
        <w:trPr>
          <w:cantSplit/>
          <w:trHeight w:val="50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center"/>
              <w:rPr>
                <w:rFonts w:hAnsi="Times New Roman"/>
              </w:rPr>
            </w:pPr>
            <w:r w:rsidRPr="00B73CA2">
              <w:rPr>
                <w:rFonts w:hAnsi="Times New Roman" w:hint="eastAsia"/>
                <w:sz w:val="28"/>
              </w:rPr>
              <w:t>共同企業体による競争入札参加資格審査申請書</w:t>
            </w:r>
          </w:p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</w:p>
          <w:p w:rsidR="00B73CA2" w:rsidRPr="00B73CA2" w:rsidRDefault="00B73CA2">
            <w:pPr>
              <w:overflowPunct/>
              <w:jc w:val="left"/>
              <w:rPr>
                <w:rFonts w:hAnsi="Times New Roman"/>
              </w:rPr>
            </w:pPr>
          </w:p>
          <w:p w:rsidR="004C5091" w:rsidRPr="00B73CA2" w:rsidRDefault="004C5091">
            <w:pPr>
              <w:overflowPunct/>
              <w:rPr>
                <w:rFonts w:hAnsi="Times New Roman"/>
                <w:sz w:val="22"/>
              </w:rPr>
            </w:pPr>
            <w:r w:rsidRPr="00B73CA2">
              <w:rPr>
                <w:rFonts w:hAnsi="Times New Roman" w:hint="eastAsia"/>
                <w:sz w:val="22"/>
              </w:rPr>
              <w:t xml:space="preserve">　今般、伊佐市が行う建設工事の共同施工を行うため、　　　　　　　　</w:t>
            </w:r>
            <w:r w:rsidR="00B73CA2">
              <w:rPr>
                <w:rFonts w:hAnsi="Times New Roman" w:hint="eastAsia"/>
                <w:sz w:val="22"/>
              </w:rPr>
              <w:t xml:space="preserve">　　　　</w:t>
            </w:r>
            <w:r w:rsidRPr="00B73CA2">
              <w:rPr>
                <w:rFonts w:hAnsi="Times New Roman" w:hint="eastAsia"/>
                <w:sz w:val="22"/>
              </w:rPr>
              <w:t xml:space="preserve">を代表とする　　　　　　　</w:t>
            </w:r>
            <w:r w:rsidR="00B73CA2">
              <w:rPr>
                <w:rFonts w:hAnsi="Times New Roman" w:hint="eastAsia"/>
                <w:sz w:val="22"/>
              </w:rPr>
              <w:t xml:space="preserve">　　　　　</w:t>
            </w:r>
            <w:r w:rsidRPr="00B73CA2">
              <w:rPr>
                <w:rFonts w:hAnsi="Times New Roman" w:hint="eastAsia"/>
                <w:sz w:val="22"/>
              </w:rPr>
              <w:t>特定建設工事共同企業体を結成したので、別紙書類を添えて入札参加資格の審査を申請します。</w:t>
            </w:r>
          </w:p>
          <w:p w:rsidR="004C5091" w:rsidRPr="00B73CA2" w:rsidRDefault="004C5091">
            <w:pPr>
              <w:overflowPunct/>
              <w:rPr>
                <w:rFonts w:hAnsi="Times New Roman"/>
                <w:sz w:val="22"/>
              </w:rPr>
            </w:pPr>
            <w:r w:rsidRPr="00B73CA2">
              <w:rPr>
                <w:rFonts w:hAnsi="Times New Roman" w:hint="eastAsia"/>
                <w:sz w:val="22"/>
              </w:rPr>
              <w:t xml:space="preserve">　なお、この申請書及び添付書類のすべての記載事項は、事実と相違ないことを誓約します。</w:t>
            </w: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Pr="00B73CA2" w:rsidRDefault="00B73CA2">
            <w:pPr>
              <w:overflowPunct/>
              <w:jc w:val="right"/>
              <w:rPr>
                <w:rFonts w:hAnsi="Times New Roman"/>
                <w:sz w:val="22"/>
              </w:rPr>
            </w:pPr>
            <w:r w:rsidRPr="00B73CA2">
              <w:rPr>
                <w:rFonts w:hAnsi="Times New Roman" w:hint="eastAsia"/>
                <w:sz w:val="22"/>
              </w:rPr>
              <w:t xml:space="preserve">令和　　</w:t>
            </w:r>
            <w:r w:rsidR="004C5091" w:rsidRPr="00B73CA2">
              <w:rPr>
                <w:rFonts w:hAnsi="Times New Roman" w:hint="eastAsia"/>
                <w:sz w:val="22"/>
              </w:rPr>
              <w:t xml:space="preserve">年　　月　　日　</w:t>
            </w: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 w:rsidRPr="00B73CA2">
              <w:rPr>
                <w:rFonts w:hAnsi="Times New Roman" w:hint="eastAsia"/>
                <w:sz w:val="22"/>
              </w:rPr>
              <w:t xml:space="preserve">　　　伊佐市長　　</w:t>
            </w:r>
            <w:r w:rsidR="00B73CA2" w:rsidRPr="00B73CA2">
              <w:rPr>
                <w:rFonts w:hAnsi="Times New Roman" w:hint="eastAsia"/>
                <w:sz w:val="22"/>
              </w:rPr>
              <w:t>橋本　欣也</w:t>
            </w:r>
            <w:r w:rsidRPr="00B73CA2">
              <w:rPr>
                <w:rFonts w:hAnsi="Times New Roman" w:hint="eastAsia"/>
                <w:sz w:val="22"/>
              </w:rPr>
              <w:t xml:space="preserve">　　様</w:t>
            </w:r>
          </w:p>
        </w:tc>
      </w:tr>
      <w:tr w:rsidR="004C5091" w:rsidTr="00B73CA2">
        <w:trPr>
          <w:cantSplit/>
          <w:trHeight w:val="66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共同企業体の名称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91" w:rsidRPr="00CC7306" w:rsidRDefault="004C5091" w:rsidP="00B73CA2">
            <w:pPr>
              <w:overflowPunct/>
              <w:jc w:val="left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</w:tr>
      <w:tr w:rsidR="004C5091" w:rsidTr="00B73CA2">
        <w:trPr>
          <w:cantSplit/>
          <w:trHeight w:hRule="exact" w:val="170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共同企業体の代表者の住所及び名称並びに代表者の氏名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Pr="00CC7306" w:rsidRDefault="004C5091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B73CA2" w:rsidTr="004F1B85">
        <w:trPr>
          <w:cantSplit/>
          <w:trHeight w:hRule="exact" w:val="1701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CA2" w:rsidRDefault="00B73CA2" w:rsidP="00B73CA2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共同企業体の構成員の住所及び名称並びに代表者の氏名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B73CA2" w:rsidTr="004F1B85">
        <w:trPr>
          <w:cantSplit/>
          <w:trHeight w:hRule="exact" w:val="1701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3CA2" w:rsidRDefault="00B73CA2" w:rsidP="00B73CA2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B73CA2" w:rsidTr="004F1B85">
        <w:trPr>
          <w:cantSplit/>
          <w:trHeight w:hRule="exact" w:val="1701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3CA2" w:rsidRDefault="00B73CA2" w:rsidP="00B73CA2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</w:tbl>
    <w:p w:rsidR="00B73CA2" w:rsidRDefault="004C5091">
      <w:pPr>
        <w:overflowPunct/>
        <w:spacing w:before="100"/>
        <w:jc w:val="left"/>
        <w:rPr>
          <w:rFonts w:hAnsi="Times New Roman"/>
        </w:rPr>
        <w:sectPr w:rsidR="00B73CA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Ansi="Times New Roman" w:hint="eastAsia"/>
        </w:rPr>
        <w:t xml:space="preserve">　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この申請書には、別紙付表を添付すること。</w:t>
      </w:r>
    </w:p>
    <w:p w:rsidR="004C5091" w:rsidRDefault="004C5091">
      <w:pPr>
        <w:overflowPunct/>
        <w:spacing w:after="10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付表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275"/>
        <w:gridCol w:w="2275"/>
        <w:gridCol w:w="2275"/>
        <w:gridCol w:w="2205"/>
      </w:tblGrid>
      <w:tr w:rsidR="004C5091" w:rsidTr="00B73CA2">
        <w:trPr>
          <w:cantSplit/>
          <w:trHeight w:hRule="exact" w:val="420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40"/>
              </w:rPr>
              <w:t>構成員</w:t>
            </w:r>
            <w:r>
              <w:rPr>
                <w:rFonts w:hAnsi="Times New Roman" w:hint="eastAsia"/>
              </w:rPr>
              <w:t>の商号又は名称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入札参加業種に対応する許可業種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入札参加業種</w:t>
            </w:r>
          </w:p>
        </w:tc>
      </w:tr>
      <w:tr w:rsidR="004C5091" w:rsidTr="00B73CA2">
        <w:trPr>
          <w:cantSplit/>
          <w:trHeight w:hRule="exact" w:val="420"/>
        </w:trPr>
        <w:tc>
          <w:tcPr>
            <w:tcW w:w="4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一般・特定の別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</w:p>
        </w:tc>
      </w:tr>
      <w:tr w:rsidR="004C5091" w:rsidTr="00B73CA2">
        <w:trPr>
          <w:cantSplit/>
          <w:trHeight w:val="168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C5091" w:rsidTr="00B73CA2">
        <w:trPr>
          <w:cantSplit/>
          <w:trHeight w:val="168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57E" w:rsidTr="000F7737">
        <w:trPr>
          <w:cantSplit/>
          <w:trHeight w:val="168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7E" w:rsidRPr="00C5357E" w:rsidRDefault="00C5357E" w:rsidP="00C5357E">
            <w:pPr>
              <w:snapToGrid w:val="0"/>
              <w:rPr>
                <w:rFonts w:asciiTheme="minorEastAsia" w:eastAsiaTheme="minorEastAsia" w:hAnsiTheme="minorEastAsia" w:cs="MS-Gothic"/>
                <w:szCs w:val="16"/>
              </w:rPr>
            </w:pPr>
            <w:r w:rsidRPr="00C5357E">
              <w:rPr>
                <w:rFonts w:asciiTheme="minorEastAsia" w:eastAsiaTheme="minorEastAsia" w:hAnsiTheme="minorEastAsia" w:hint="eastAsia"/>
              </w:rPr>
              <w:t>伊佐市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57E" w:rsidTr="00B73CA2">
        <w:trPr>
          <w:cantSplit/>
          <w:trHeight w:hRule="exact" w:val="720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C5357E" w:rsidRDefault="00C5357E" w:rsidP="00C5357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8"/>
              </w:rPr>
              <w:t>希望する工事</w:t>
            </w:r>
            <w:r>
              <w:rPr>
                <w:rFonts w:hAnsi="Times New Roman" w:hint="eastAsia"/>
              </w:rPr>
              <w:t>名及び工事箇所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工事名</w:t>
            </w:r>
          </w:p>
          <w:p w:rsidR="00C5357E" w:rsidRDefault="00C5357E" w:rsidP="00C5357E">
            <w:pPr>
              <w:overflowPunct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伊佐市大口</w:t>
            </w:r>
            <w:r w:rsidRPr="00C5357E">
              <w:rPr>
                <w:rFonts w:hAnsi="ＭＳ 明朝" w:hint="eastAsia"/>
              </w:rPr>
              <w:t>新庁舎建設工事・大口ふれあいセンター大規模改修工事</w:t>
            </w:r>
            <w:r>
              <w:rPr>
                <w:rFonts w:hAnsi="ＭＳ 明朝" w:hint="eastAsia"/>
              </w:rPr>
              <w:t>（建築工事</w:t>
            </w:r>
            <w:bookmarkStart w:id="0" w:name="_GoBack"/>
            <w:bookmarkEnd w:id="0"/>
            <w:r>
              <w:rPr>
                <w:rFonts w:hAnsi="ＭＳ 明朝" w:hint="eastAsia"/>
              </w:rPr>
              <w:t>）</w:t>
            </w:r>
          </w:p>
        </w:tc>
      </w:tr>
      <w:tr w:rsidR="00C5357E" w:rsidTr="00B73CA2">
        <w:trPr>
          <w:cantSplit/>
          <w:trHeight w:hRule="exact" w:val="720"/>
        </w:trPr>
        <w:tc>
          <w:tcPr>
            <w:tcW w:w="4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工事箇所</w:t>
            </w:r>
          </w:p>
          <w:p w:rsidR="00C5357E" w:rsidRDefault="00C5357E" w:rsidP="00C5357E">
            <w:pPr>
              <w:overflowPunct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C5357E">
              <w:rPr>
                <w:rFonts w:hAnsi="Times New Roman" w:hint="eastAsia"/>
              </w:rPr>
              <w:t>伊佐市大口　里　地内</w:t>
            </w:r>
          </w:p>
        </w:tc>
      </w:tr>
    </w:tbl>
    <w:p w:rsidR="004C5091" w:rsidRDefault="004C5091">
      <w:pPr>
        <w:overflowPunct/>
        <w:spacing w:before="100"/>
        <w:jc w:val="left"/>
        <w:rPr>
          <w:rFonts w:hAnsi="Times New Roman"/>
        </w:rPr>
      </w:pPr>
      <w:r>
        <w:rPr>
          <w:rFonts w:hAnsi="Times New Roman" w:hint="eastAsia"/>
        </w:rPr>
        <w:t xml:space="preserve">　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※印の欄は、経常建設共同企業体の場合は記入する必要はありません。</w:t>
      </w:r>
    </w:p>
    <w:sectPr w:rsidR="004C5091" w:rsidSect="00B73CA2">
      <w:pgSz w:w="16838" w:h="11906" w:orient="landscape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9D" w:rsidRDefault="0030669D" w:rsidP="009A0D55">
      <w:r>
        <w:separator/>
      </w:r>
    </w:p>
  </w:endnote>
  <w:endnote w:type="continuationSeparator" w:id="0">
    <w:p w:rsidR="0030669D" w:rsidRDefault="0030669D" w:rsidP="009A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9D" w:rsidRDefault="0030669D" w:rsidP="009A0D55">
      <w:r>
        <w:separator/>
      </w:r>
    </w:p>
  </w:footnote>
  <w:footnote w:type="continuationSeparator" w:id="0">
    <w:p w:rsidR="0030669D" w:rsidRDefault="0030669D" w:rsidP="009A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8C631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CC00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34E2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30A9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04AD2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A8B4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320FEE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E400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38B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A647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091"/>
    <w:rsid w:val="0030669D"/>
    <w:rsid w:val="00391D0F"/>
    <w:rsid w:val="00436068"/>
    <w:rsid w:val="004C5091"/>
    <w:rsid w:val="004F1B85"/>
    <w:rsid w:val="006F0B43"/>
    <w:rsid w:val="009A0D55"/>
    <w:rsid w:val="00B73CA2"/>
    <w:rsid w:val="00C5357E"/>
    <w:rsid w:val="00C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29924"/>
  <w14:defaultImageDpi w14:val="0"/>
  <w15:docId w15:val="{8E69D5F6-612C-48B8-A46A-17DDEAD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別記様式(第9条関係)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別記様式(第9条関係)</dc:title>
  <dc:subject/>
  <dc:creator>(株)ぎょうせい</dc:creator>
  <cp:keywords/>
  <dc:description/>
  <cp:lastModifiedBy>CAU60010</cp:lastModifiedBy>
  <cp:revision>4</cp:revision>
  <cp:lastPrinted>2009-02-04T00:46:00Z</cp:lastPrinted>
  <dcterms:created xsi:type="dcterms:W3CDTF">2024-01-13T01:50:00Z</dcterms:created>
  <dcterms:modified xsi:type="dcterms:W3CDTF">2024-01-17T09:11:00Z</dcterms:modified>
</cp:coreProperties>
</file>